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60EC" w:rsidRPr="00345A0B" w:rsidRDefault="004660EC" w:rsidP="004660EC">
      <w:pPr>
        <w:shd w:val="clear" w:color="auto" w:fill="FFFFFF"/>
        <w:suppressAutoHyphens w:val="0"/>
        <w:spacing w:after="150"/>
        <w:jc w:val="center"/>
        <w:rPr>
          <w:rFonts w:ascii="Times New Roman" w:eastAsia="Times New Roman" w:hAnsi="Times New Roman" w:cs="Times New Roman"/>
          <w:color w:val="333333"/>
          <w:kern w:val="0"/>
          <w:sz w:val="28"/>
          <w:szCs w:val="28"/>
          <w:lang w:eastAsia="uk-UA" w:bidi="ar-SA"/>
        </w:rPr>
      </w:pPr>
      <w:bookmarkStart w:id="0" w:name="_GoBack"/>
      <w:bookmarkEnd w:id="0"/>
      <w:r w:rsidRPr="00345A0B">
        <w:rPr>
          <w:rFonts w:ascii="Times New Roman" w:eastAsia="Times New Roman" w:hAnsi="Times New Roman" w:cs="Times New Roman"/>
          <w:color w:val="333333"/>
          <w:kern w:val="0"/>
          <w:sz w:val="28"/>
          <w:szCs w:val="28"/>
          <w:lang w:eastAsia="uk-UA" w:bidi="ar-SA"/>
        </w:rPr>
        <w:t> </w:t>
      </w:r>
    </w:p>
    <w:p w:rsidR="00CB7C35" w:rsidRPr="00CB7C35" w:rsidRDefault="00CB7C35" w:rsidP="00CB7C35">
      <w:pPr>
        <w:shd w:val="clear" w:color="auto" w:fill="FFFFFF"/>
        <w:suppressAutoHyphens w:val="0"/>
        <w:spacing w:line="360" w:lineRule="auto"/>
        <w:jc w:val="right"/>
        <w:rPr>
          <w:rFonts w:ascii="Times New Roman" w:eastAsia="Times New Roman" w:hAnsi="Times New Roman" w:cs="Times New Roman"/>
          <w:color w:val="111111"/>
          <w:kern w:val="0"/>
          <w:sz w:val="28"/>
          <w:szCs w:val="28"/>
          <w:lang w:eastAsia="uk-UA" w:bidi="ar-SA"/>
        </w:rPr>
      </w:pPr>
      <w:r w:rsidRPr="00CB7C35">
        <w:rPr>
          <w:rFonts w:ascii="Times New Roman" w:eastAsia="Times New Roman" w:hAnsi="Times New Roman" w:cs="Times New Roman"/>
          <w:color w:val="111111"/>
          <w:kern w:val="0"/>
          <w:sz w:val="28"/>
          <w:szCs w:val="28"/>
          <w:lang w:eastAsia="uk-UA" w:bidi="ar-SA"/>
        </w:rPr>
        <w:t>ЗАТВЕРДЖЕНО</w:t>
      </w:r>
    </w:p>
    <w:p w:rsidR="00CB7C35" w:rsidRPr="00CB7C35" w:rsidRDefault="00CB7C35" w:rsidP="00CB7C35">
      <w:pPr>
        <w:shd w:val="clear" w:color="auto" w:fill="FFFFFF"/>
        <w:suppressAutoHyphens w:val="0"/>
        <w:spacing w:line="360" w:lineRule="auto"/>
        <w:jc w:val="right"/>
        <w:rPr>
          <w:rFonts w:ascii="Times New Roman" w:eastAsia="Times New Roman" w:hAnsi="Times New Roman" w:cs="Times New Roman"/>
          <w:color w:val="111111"/>
          <w:kern w:val="0"/>
          <w:sz w:val="28"/>
          <w:szCs w:val="28"/>
          <w:lang w:eastAsia="uk-UA" w:bidi="ar-SA"/>
        </w:rPr>
      </w:pPr>
      <w:r w:rsidRPr="00CB7C35">
        <w:rPr>
          <w:rFonts w:ascii="Times New Roman" w:eastAsia="Times New Roman" w:hAnsi="Times New Roman" w:cs="Times New Roman"/>
          <w:color w:val="111111"/>
          <w:kern w:val="0"/>
          <w:sz w:val="28"/>
          <w:szCs w:val="28"/>
          <w:lang w:eastAsia="uk-UA" w:bidi="ar-SA"/>
        </w:rPr>
        <w:t>зборами трудового колективу</w:t>
      </w:r>
    </w:p>
    <w:p w:rsidR="00CB7C35" w:rsidRPr="00CB7C35" w:rsidRDefault="00CB7C35" w:rsidP="00CB7C35">
      <w:pPr>
        <w:shd w:val="clear" w:color="auto" w:fill="FFFFFF"/>
        <w:suppressAutoHyphens w:val="0"/>
        <w:spacing w:line="360" w:lineRule="auto"/>
        <w:jc w:val="right"/>
        <w:rPr>
          <w:rFonts w:ascii="Times New Roman" w:eastAsia="Times New Roman" w:hAnsi="Times New Roman" w:cs="Times New Roman"/>
          <w:color w:val="111111"/>
          <w:kern w:val="0"/>
          <w:sz w:val="28"/>
          <w:szCs w:val="28"/>
          <w:lang w:eastAsia="uk-UA" w:bidi="ar-SA"/>
        </w:rPr>
      </w:pPr>
      <w:r w:rsidRPr="00CB7C35">
        <w:rPr>
          <w:rFonts w:ascii="Times New Roman" w:eastAsia="Times New Roman" w:hAnsi="Times New Roman" w:cs="Times New Roman"/>
          <w:color w:val="111111"/>
          <w:kern w:val="0"/>
          <w:sz w:val="28"/>
          <w:szCs w:val="28"/>
          <w:lang w:eastAsia="uk-UA" w:bidi="ar-SA"/>
        </w:rPr>
        <w:t>________________________</w:t>
      </w:r>
    </w:p>
    <w:p w:rsidR="00CB7C35" w:rsidRPr="00CB7C35" w:rsidRDefault="00B647F1" w:rsidP="00CB7C35">
      <w:pPr>
        <w:shd w:val="clear" w:color="auto" w:fill="FFFFFF"/>
        <w:suppressAutoHyphens w:val="0"/>
        <w:spacing w:line="360" w:lineRule="auto"/>
        <w:jc w:val="right"/>
        <w:rPr>
          <w:rFonts w:ascii="Times New Roman" w:eastAsia="Times New Roman" w:hAnsi="Times New Roman" w:cs="Times New Roman"/>
          <w:color w:val="111111"/>
          <w:kern w:val="0"/>
          <w:sz w:val="28"/>
          <w:szCs w:val="28"/>
          <w:lang w:eastAsia="uk-UA" w:bidi="ar-SA"/>
        </w:rPr>
      </w:pPr>
      <w:r>
        <w:rPr>
          <w:rFonts w:ascii="Times New Roman" w:eastAsia="Times New Roman" w:hAnsi="Times New Roman" w:cs="Times New Roman"/>
          <w:color w:val="111111"/>
          <w:kern w:val="0"/>
          <w:sz w:val="28"/>
          <w:szCs w:val="28"/>
          <w:lang w:eastAsia="uk-UA" w:bidi="ar-SA"/>
        </w:rPr>
        <w:t xml:space="preserve">від </w:t>
      </w:r>
      <w:r w:rsidRPr="00B647F1">
        <w:rPr>
          <w:rFonts w:ascii="Times New Roman" w:eastAsia="Times New Roman" w:hAnsi="Times New Roman" w:cs="Times New Roman"/>
          <w:color w:val="111111"/>
          <w:kern w:val="0"/>
          <w:sz w:val="28"/>
          <w:szCs w:val="28"/>
          <w:u w:val="single"/>
          <w:lang w:eastAsia="uk-UA" w:bidi="ar-SA"/>
        </w:rPr>
        <w:t>30 серпня</w:t>
      </w:r>
      <w:r w:rsidR="00CB7C35" w:rsidRPr="00CB7C35">
        <w:rPr>
          <w:rFonts w:ascii="Times New Roman" w:eastAsia="Times New Roman" w:hAnsi="Times New Roman" w:cs="Times New Roman"/>
          <w:color w:val="111111"/>
          <w:kern w:val="0"/>
          <w:sz w:val="28"/>
          <w:szCs w:val="28"/>
          <w:lang w:eastAsia="uk-UA" w:bidi="ar-SA"/>
        </w:rPr>
        <w:t xml:space="preserve"> 202</w:t>
      </w:r>
      <w:r>
        <w:rPr>
          <w:rFonts w:ascii="Times New Roman" w:eastAsia="Times New Roman" w:hAnsi="Times New Roman" w:cs="Times New Roman"/>
          <w:color w:val="111111"/>
          <w:kern w:val="0"/>
          <w:sz w:val="28"/>
          <w:szCs w:val="28"/>
          <w:lang w:eastAsia="uk-UA" w:bidi="ar-SA"/>
        </w:rPr>
        <w:t>4</w:t>
      </w:r>
      <w:r w:rsidR="00CB7C35" w:rsidRPr="00CB7C35">
        <w:rPr>
          <w:rFonts w:ascii="Times New Roman" w:eastAsia="Times New Roman" w:hAnsi="Times New Roman" w:cs="Times New Roman"/>
          <w:color w:val="111111"/>
          <w:kern w:val="0"/>
          <w:sz w:val="28"/>
          <w:szCs w:val="28"/>
          <w:lang w:eastAsia="uk-UA" w:bidi="ar-SA"/>
        </w:rPr>
        <w:t xml:space="preserve"> року</w:t>
      </w:r>
    </w:p>
    <w:p w:rsidR="00CB7C35" w:rsidRPr="00B647F1" w:rsidRDefault="00B647F1" w:rsidP="00CB7C35">
      <w:pPr>
        <w:shd w:val="clear" w:color="auto" w:fill="FFFFFF"/>
        <w:suppressAutoHyphens w:val="0"/>
        <w:spacing w:line="360" w:lineRule="auto"/>
        <w:jc w:val="right"/>
        <w:rPr>
          <w:rFonts w:ascii="Times New Roman" w:eastAsia="Times New Roman" w:hAnsi="Times New Roman" w:cs="Times New Roman"/>
          <w:color w:val="111111"/>
          <w:kern w:val="0"/>
          <w:sz w:val="28"/>
          <w:szCs w:val="28"/>
          <w:u w:val="single"/>
          <w:lang w:eastAsia="uk-UA" w:bidi="ar-SA"/>
        </w:rPr>
      </w:pPr>
      <w:r>
        <w:rPr>
          <w:rFonts w:ascii="Times New Roman" w:eastAsia="Times New Roman" w:hAnsi="Times New Roman" w:cs="Times New Roman"/>
          <w:color w:val="111111"/>
          <w:kern w:val="0"/>
          <w:sz w:val="28"/>
          <w:szCs w:val="28"/>
          <w:lang w:eastAsia="uk-UA" w:bidi="ar-SA"/>
        </w:rPr>
        <w:t xml:space="preserve">Протокол № </w:t>
      </w:r>
      <w:r w:rsidRPr="00B647F1">
        <w:rPr>
          <w:rFonts w:ascii="Times New Roman" w:eastAsia="Times New Roman" w:hAnsi="Times New Roman" w:cs="Times New Roman"/>
          <w:color w:val="111111"/>
          <w:kern w:val="0"/>
          <w:sz w:val="28"/>
          <w:szCs w:val="28"/>
          <w:u w:val="single"/>
          <w:lang w:eastAsia="uk-UA" w:bidi="ar-SA"/>
        </w:rPr>
        <w:t>1</w:t>
      </w:r>
    </w:p>
    <w:p w:rsidR="00CB7C35" w:rsidRDefault="00CB7C35" w:rsidP="00CB7C35">
      <w:pPr>
        <w:shd w:val="clear" w:color="auto" w:fill="FFFFFF"/>
        <w:suppressAutoHyphens w:val="0"/>
        <w:spacing w:after="150"/>
        <w:jc w:val="center"/>
        <w:rPr>
          <w:rFonts w:ascii="Times New Roman" w:eastAsia="Times New Roman" w:hAnsi="Times New Roman" w:cs="Times New Roman"/>
          <w:b/>
          <w:bCs/>
          <w:kern w:val="0"/>
          <w:sz w:val="32"/>
          <w:szCs w:val="32"/>
          <w:lang w:eastAsia="uk-UA" w:bidi="ar-SA"/>
        </w:rPr>
      </w:pPr>
    </w:p>
    <w:p w:rsidR="00CB7C35" w:rsidRDefault="00CB7C35" w:rsidP="00CB7C35">
      <w:pPr>
        <w:shd w:val="clear" w:color="auto" w:fill="FFFFFF"/>
        <w:suppressAutoHyphens w:val="0"/>
        <w:spacing w:after="150"/>
        <w:jc w:val="center"/>
        <w:rPr>
          <w:rFonts w:ascii="Times New Roman" w:eastAsia="Times New Roman" w:hAnsi="Times New Roman" w:cs="Times New Roman"/>
          <w:b/>
          <w:bCs/>
          <w:kern w:val="0"/>
          <w:sz w:val="32"/>
          <w:szCs w:val="32"/>
          <w:lang w:eastAsia="uk-UA" w:bidi="ar-SA"/>
        </w:rPr>
      </w:pPr>
    </w:p>
    <w:p w:rsidR="00CB7C35" w:rsidRDefault="00CB7C35" w:rsidP="00CB7C35">
      <w:pPr>
        <w:shd w:val="clear" w:color="auto" w:fill="FFFFFF"/>
        <w:suppressAutoHyphens w:val="0"/>
        <w:spacing w:after="150"/>
        <w:jc w:val="center"/>
        <w:rPr>
          <w:rFonts w:ascii="Times New Roman" w:eastAsia="Times New Roman" w:hAnsi="Times New Roman" w:cs="Times New Roman"/>
          <w:b/>
          <w:bCs/>
          <w:kern w:val="0"/>
          <w:sz w:val="32"/>
          <w:szCs w:val="32"/>
          <w:lang w:eastAsia="uk-UA" w:bidi="ar-SA"/>
        </w:rPr>
      </w:pPr>
    </w:p>
    <w:p w:rsidR="00CB7C35" w:rsidRDefault="00CB7C35" w:rsidP="00CB7C35">
      <w:pPr>
        <w:shd w:val="clear" w:color="auto" w:fill="FFFFFF"/>
        <w:suppressAutoHyphens w:val="0"/>
        <w:spacing w:after="150"/>
        <w:jc w:val="center"/>
        <w:rPr>
          <w:rFonts w:ascii="Times New Roman" w:eastAsia="Times New Roman" w:hAnsi="Times New Roman" w:cs="Times New Roman"/>
          <w:b/>
          <w:bCs/>
          <w:kern w:val="0"/>
          <w:sz w:val="32"/>
          <w:szCs w:val="32"/>
          <w:lang w:eastAsia="uk-UA" w:bidi="ar-SA"/>
        </w:rPr>
      </w:pPr>
    </w:p>
    <w:p w:rsidR="00CB7C35" w:rsidRDefault="00CB7C35" w:rsidP="003C3001">
      <w:pPr>
        <w:shd w:val="clear" w:color="auto" w:fill="FFFFFF"/>
        <w:suppressAutoHyphens w:val="0"/>
        <w:spacing w:after="150"/>
        <w:rPr>
          <w:rFonts w:ascii="Times New Roman" w:eastAsia="Times New Roman" w:hAnsi="Times New Roman" w:cs="Times New Roman"/>
          <w:b/>
          <w:bCs/>
          <w:kern w:val="0"/>
          <w:sz w:val="32"/>
          <w:szCs w:val="32"/>
          <w:lang w:eastAsia="uk-UA" w:bidi="ar-SA"/>
        </w:rPr>
      </w:pPr>
    </w:p>
    <w:p w:rsidR="00CB7C35" w:rsidRPr="003C3001" w:rsidRDefault="00CB7C35" w:rsidP="00CB7C35">
      <w:pPr>
        <w:shd w:val="clear" w:color="auto" w:fill="FFFFFF"/>
        <w:suppressAutoHyphens w:val="0"/>
        <w:spacing w:after="150"/>
        <w:jc w:val="center"/>
        <w:rPr>
          <w:rFonts w:ascii="Times New Roman" w:eastAsia="Times New Roman" w:hAnsi="Times New Roman" w:cs="Times New Roman"/>
          <w:kern w:val="0"/>
          <w:sz w:val="36"/>
          <w:szCs w:val="36"/>
          <w:lang w:eastAsia="uk-UA" w:bidi="ar-SA"/>
        </w:rPr>
      </w:pPr>
      <w:r w:rsidRPr="003C3001">
        <w:rPr>
          <w:rFonts w:ascii="Times New Roman" w:eastAsia="Times New Roman" w:hAnsi="Times New Roman" w:cs="Times New Roman"/>
          <w:b/>
          <w:bCs/>
          <w:kern w:val="0"/>
          <w:sz w:val="36"/>
          <w:szCs w:val="36"/>
          <w:lang w:eastAsia="uk-UA" w:bidi="ar-SA"/>
        </w:rPr>
        <w:t>Положення</w:t>
      </w:r>
    </w:p>
    <w:p w:rsidR="00CB7C35" w:rsidRPr="00345A0B" w:rsidRDefault="00CB7C35" w:rsidP="00CB7C35">
      <w:pPr>
        <w:shd w:val="clear" w:color="auto" w:fill="FFFFFF"/>
        <w:suppressAutoHyphens w:val="0"/>
        <w:spacing w:after="150"/>
        <w:jc w:val="center"/>
        <w:rPr>
          <w:rFonts w:ascii="Times New Roman" w:eastAsia="Times New Roman" w:hAnsi="Times New Roman" w:cs="Times New Roman"/>
          <w:b/>
          <w:bCs/>
          <w:kern w:val="0"/>
          <w:sz w:val="32"/>
          <w:szCs w:val="32"/>
          <w:lang w:eastAsia="uk-UA" w:bidi="ar-SA"/>
        </w:rPr>
      </w:pPr>
      <w:r w:rsidRPr="00345A0B">
        <w:rPr>
          <w:rFonts w:ascii="Times New Roman" w:eastAsia="Times New Roman" w:hAnsi="Times New Roman" w:cs="Times New Roman"/>
          <w:b/>
          <w:bCs/>
          <w:kern w:val="0"/>
          <w:sz w:val="32"/>
          <w:szCs w:val="32"/>
          <w:lang w:eastAsia="uk-UA" w:bidi="ar-SA"/>
        </w:rPr>
        <w:t xml:space="preserve">про внутрішню систему забезпечення якості освіти </w:t>
      </w:r>
    </w:p>
    <w:p w:rsidR="00CB7C35" w:rsidRDefault="00CB7C35" w:rsidP="00CB7C35">
      <w:pPr>
        <w:shd w:val="clear" w:color="auto" w:fill="FFFFFF"/>
        <w:suppressAutoHyphens w:val="0"/>
        <w:spacing w:after="150"/>
        <w:jc w:val="center"/>
        <w:rPr>
          <w:rFonts w:ascii="Times New Roman" w:eastAsia="Times New Roman" w:hAnsi="Times New Roman" w:cs="Times New Roman"/>
          <w:b/>
          <w:bCs/>
          <w:kern w:val="0"/>
          <w:sz w:val="32"/>
          <w:szCs w:val="32"/>
          <w:lang w:eastAsia="uk-UA" w:bidi="ar-SA"/>
        </w:rPr>
      </w:pPr>
      <w:r w:rsidRPr="00345A0B">
        <w:rPr>
          <w:rFonts w:ascii="Times New Roman" w:eastAsia="Times New Roman" w:hAnsi="Times New Roman" w:cs="Times New Roman"/>
          <w:b/>
          <w:bCs/>
          <w:kern w:val="0"/>
          <w:sz w:val="32"/>
          <w:szCs w:val="32"/>
          <w:lang w:eastAsia="uk-UA" w:bidi="ar-SA"/>
        </w:rPr>
        <w:t>в Комунальному закладі Кагарлицької міської ради</w:t>
      </w:r>
    </w:p>
    <w:p w:rsidR="00CB7C35" w:rsidRPr="00345A0B" w:rsidRDefault="00CB7C35" w:rsidP="00CB7C35">
      <w:pPr>
        <w:shd w:val="clear" w:color="auto" w:fill="FFFFFF"/>
        <w:suppressAutoHyphens w:val="0"/>
        <w:spacing w:after="150"/>
        <w:jc w:val="center"/>
        <w:rPr>
          <w:rFonts w:ascii="Times New Roman" w:eastAsia="Times New Roman" w:hAnsi="Times New Roman" w:cs="Times New Roman"/>
          <w:kern w:val="0"/>
          <w:sz w:val="32"/>
          <w:szCs w:val="32"/>
          <w:lang w:eastAsia="uk-UA" w:bidi="ar-SA"/>
        </w:rPr>
      </w:pPr>
      <w:r w:rsidRPr="00345A0B">
        <w:rPr>
          <w:rFonts w:ascii="Times New Roman" w:eastAsia="Times New Roman" w:hAnsi="Times New Roman" w:cs="Times New Roman"/>
          <w:b/>
          <w:bCs/>
          <w:kern w:val="0"/>
          <w:sz w:val="32"/>
          <w:szCs w:val="32"/>
          <w:lang w:eastAsia="uk-UA" w:bidi="ar-SA"/>
        </w:rPr>
        <w:t xml:space="preserve"> «Кагарлицький ліцей №2 ім. В.П. Дашенка»</w:t>
      </w:r>
    </w:p>
    <w:p w:rsidR="00CB7C35" w:rsidRDefault="00CB7C35" w:rsidP="004660EC">
      <w:pPr>
        <w:shd w:val="clear" w:color="auto" w:fill="FFFFFF"/>
        <w:suppressAutoHyphens w:val="0"/>
        <w:spacing w:after="150"/>
        <w:jc w:val="center"/>
        <w:rPr>
          <w:rFonts w:ascii="Times New Roman" w:eastAsia="Times New Roman" w:hAnsi="Times New Roman" w:cs="Times New Roman"/>
          <w:b/>
          <w:bCs/>
          <w:color w:val="0000CD"/>
          <w:kern w:val="0"/>
          <w:sz w:val="28"/>
          <w:szCs w:val="28"/>
          <w:lang w:eastAsia="uk-UA" w:bidi="ar-SA"/>
        </w:rPr>
      </w:pPr>
      <w:r>
        <w:rPr>
          <w:rFonts w:ascii="Times New Roman" w:eastAsia="Times New Roman" w:hAnsi="Times New Roman" w:cs="Times New Roman"/>
          <w:b/>
          <w:bCs/>
          <w:color w:val="0000CD"/>
          <w:kern w:val="0"/>
          <w:sz w:val="28"/>
          <w:szCs w:val="28"/>
          <w:lang w:eastAsia="uk-UA" w:bidi="ar-SA"/>
        </w:rPr>
        <w:br w:type="page"/>
      </w:r>
    </w:p>
    <w:p w:rsidR="004660EC" w:rsidRPr="00CB7C35" w:rsidRDefault="004660EC" w:rsidP="00CB7C35">
      <w:pPr>
        <w:shd w:val="clear" w:color="auto" w:fill="FFFFFF"/>
        <w:suppressAutoHyphens w:val="0"/>
        <w:spacing w:after="150"/>
        <w:jc w:val="right"/>
        <w:rPr>
          <w:rFonts w:ascii="Times New Roman" w:eastAsia="Times New Roman" w:hAnsi="Times New Roman" w:cs="Times New Roman"/>
          <w:kern w:val="0"/>
          <w:sz w:val="28"/>
          <w:szCs w:val="28"/>
          <w:lang w:eastAsia="uk-UA" w:bidi="ar-SA"/>
        </w:rPr>
      </w:pPr>
      <w:r w:rsidRPr="00CB7C35">
        <w:rPr>
          <w:rFonts w:ascii="Times New Roman" w:eastAsia="Times New Roman" w:hAnsi="Times New Roman" w:cs="Times New Roman"/>
          <w:b/>
          <w:bCs/>
          <w:kern w:val="0"/>
          <w:sz w:val="28"/>
          <w:szCs w:val="28"/>
          <w:lang w:eastAsia="uk-UA" w:bidi="ar-SA"/>
        </w:rPr>
        <w:lastRenderedPageBreak/>
        <w:t>РОЗДІЛИ ПОЛОЖЕННЯ ПРО ВНУТРІШНЮ СИСТЕМУ ЗАБЕЗПЕЧЕННЯ ЯКОСТІ ОСВІТИ</w:t>
      </w:r>
    </w:p>
    <w:p w:rsidR="004660EC" w:rsidRPr="00345A0B" w:rsidRDefault="004660EC" w:rsidP="004660EC">
      <w:pPr>
        <w:numPr>
          <w:ilvl w:val="0"/>
          <w:numId w:val="1"/>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Загальні положення</w:t>
      </w:r>
    </w:p>
    <w:p w:rsidR="004660EC" w:rsidRPr="00345A0B" w:rsidRDefault="004660EC" w:rsidP="004660EC">
      <w:pPr>
        <w:numPr>
          <w:ilvl w:val="0"/>
          <w:numId w:val="1"/>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Структура внутрішньої системи забезпечення якості освіти в навчальному закладі</w:t>
      </w:r>
    </w:p>
    <w:p w:rsidR="004660EC" w:rsidRPr="00345A0B" w:rsidRDefault="004660EC" w:rsidP="004660EC">
      <w:pPr>
        <w:numPr>
          <w:ilvl w:val="0"/>
          <w:numId w:val="1"/>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Політика та процедури забезпечення якості освіти</w:t>
      </w:r>
    </w:p>
    <w:p w:rsidR="004660EC" w:rsidRPr="00345A0B" w:rsidRDefault="004660EC" w:rsidP="004660EC">
      <w:pPr>
        <w:numPr>
          <w:ilvl w:val="0"/>
          <w:numId w:val="1"/>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Система та механізми забезпечення академічної доброчесності</w:t>
      </w:r>
    </w:p>
    <w:p w:rsidR="004660EC" w:rsidRPr="00345A0B" w:rsidRDefault="004660EC" w:rsidP="004660EC">
      <w:pPr>
        <w:numPr>
          <w:ilvl w:val="0"/>
          <w:numId w:val="1"/>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Критерії, правила і процедури оцінювання здобувачів освіти</w:t>
      </w:r>
    </w:p>
    <w:p w:rsidR="004660EC" w:rsidRPr="00345A0B" w:rsidRDefault="004660EC" w:rsidP="004660EC">
      <w:pPr>
        <w:numPr>
          <w:ilvl w:val="0"/>
          <w:numId w:val="1"/>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Критерії, правила і процедури оцінювання педагогічної діяльності педагогічних працівників</w:t>
      </w:r>
    </w:p>
    <w:p w:rsidR="004660EC" w:rsidRPr="00345A0B" w:rsidRDefault="004660EC" w:rsidP="004660EC">
      <w:pPr>
        <w:numPr>
          <w:ilvl w:val="0"/>
          <w:numId w:val="1"/>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Критерії, правила і процедури оцінювання управлінської діяльності керівних працівників закладу освіти</w:t>
      </w:r>
    </w:p>
    <w:p w:rsidR="004660EC" w:rsidRPr="00345A0B" w:rsidRDefault="004660EC" w:rsidP="004660EC">
      <w:pPr>
        <w:numPr>
          <w:ilvl w:val="0"/>
          <w:numId w:val="1"/>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Механізми реалізації внутрішньої системи забезпечення якості освіти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І. Загальні положення</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xml:space="preserve">Внутрішня система забезпечення якості освітньої діяльності та якості загальної середньої освіти ( далі – внутрішня система забезпечення якості) інтегрована в загальну систему управління якістю </w:t>
      </w:r>
      <w:r w:rsidR="00345A0B" w:rsidRPr="00345A0B">
        <w:rPr>
          <w:rFonts w:ascii="Times New Roman" w:eastAsia="Times New Roman" w:hAnsi="Times New Roman" w:cs="Times New Roman" w:hint="eastAsia"/>
          <w:color w:val="333333"/>
          <w:kern w:val="0"/>
          <w:sz w:val="28"/>
          <w:szCs w:val="28"/>
          <w:lang w:eastAsia="uk-UA" w:bidi="ar-SA"/>
        </w:rPr>
        <w:t>Комунальному</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заклад</w:t>
      </w:r>
      <w:r w:rsidR="00345A0B" w:rsidRPr="00345A0B">
        <w:rPr>
          <w:rFonts w:ascii="Times New Roman" w:eastAsia="Times New Roman" w:hAnsi="Times New Roman" w:cs="Times New Roman" w:hint="cs"/>
          <w:color w:val="333333"/>
          <w:kern w:val="0"/>
          <w:sz w:val="28"/>
          <w:szCs w:val="28"/>
          <w:lang w:eastAsia="uk-UA" w:bidi="ar-SA"/>
        </w:rPr>
        <w:t>і</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Кагарлицько</w:t>
      </w:r>
      <w:r w:rsidR="00345A0B" w:rsidRPr="00345A0B">
        <w:rPr>
          <w:rFonts w:ascii="Times New Roman" w:eastAsia="Times New Roman" w:hAnsi="Times New Roman" w:cs="Times New Roman" w:hint="cs"/>
          <w:color w:val="333333"/>
          <w:kern w:val="0"/>
          <w:sz w:val="28"/>
          <w:szCs w:val="28"/>
          <w:lang w:eastAsia="uk-UA" w:bidi="ar-SA"/>
        </w:rPr>
        <w:t>ї</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м</w:t>
      </w:r>
      <w:r w:rsidR="00345A0B" w:rsidRPr="00345A0B">
        <w:rPr>
          <w:rFonts w:ascii="Times New Roman" w:eastAsia="Times New Roman" w:hAnsi="Times New Roman" w:cs="Times New Roman" w:hint="cs"/>
          <w:color w:val="333333"/>
          <w:kern w:val="0"/>
          <w:sz w:val="28"/>
          <w:szCs w:val="28"/>
          <w:lang w:eastAsia="uk-UA" w:bidi="ar-SA"/>
        </w:rPr>
        <w:t>і</w:t>
      </w:r>
      <w:r w:rsidR="00345A0B" w:rsidRPr="00345A0B">
        <w:rPr>
          <w:rFonts w:ascii="Times New Roman" w:eastAsia="Times New Roman" w:hAnsi="Times New Roman" w:cs="Times New Roman" w:hint="eastAsia"/>
          <w:color w:val="333333"/>
          <w:kern w:val="0"/>
          <w:sz w:val="28"/>
          <w:szCs w:val="28"/>
          <w:lang w:eastAsia="uk-UA" w:bidi="ar-SA"/>
        </w:rPr>
        <w:t>сько</w:t>
      </w:r>
      <w:r w:rsidR="00345A0B" w:rsidRPr="00345A0B">
        <w:rPr>
          <w:rFonts w:ascii="Times New Roman" w:eastAsia="Times New Roman" w:hAnsi="Times New Roman" w:cs="Times New Roman" w:hint="cs"/>
          <w:color w:val="333333"/>
          <w:kern w:val="0"/>
          <w:sz w:val="28"/>
          <w:szCs w:val="28"/>
          <w:lang w:eastAsia="uk-UA" w:bidi="ar-SA"/>
        </w:rPr>
        <w:t>ї</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ради</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«Кагарлицький</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л</w:t>
      </w:r>
      <w:r w:rsidR="00345A0B" w:rsidRPr="00345A0B">
        <w:rPr>
          <w:rFonts w:ascii="Times New Roman" w:eastAsia="Times New Roman" w:hAnsi="Times New Roman" w:cs="Times New Roman" w:hint="cs"/>
          <w:color w:val="333333"/>
          <w:kern w:val="0"/>
          <w:sz w:val="28"/>
          <w:szCs w:val="28"/>
          <w:lang w:eastAsia="uk-UA" w:bidi="ar-SA"/>
        </w:rPr>
        <w:t>і</w:t>
      </w:r>
      <w:r w:rsidR="00345A0B" w:rsidRPr="00345A0B">
        <w:rPr>
          <w:rFonts w:ascii="Times New Roman" w:eastAsia="Times New Roman" w:hAnsi="Times New Roman" w:cs="Times New Roman" w:hint="eastAsia"/>
          <w:color w:val="333333"/>
          <w:kern w:val="0"/>
          <w:sz w:val="28"/>
          <w:szCs w:val="28"/>
          <w:lang w:eastAsia="uk-UA" w:bidi="ar-SA"/>
        </w:rPr>
        <w:t>цей</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w:t>
      </w:r>
      <w:r w:rsidR="00345A0B" w:rsidRPr="00345A0B">
        <w:rPr>
          <w:rFonts w:ascii="Times New Roman" w:eastAsia="Times New Roman" w:hAnsi="Times New Roman" w:cs="Times New Roman"/>
          <w:color w:val="333333"/>
          <w:kern w:val="0"/>
          <w:sz w:val="28"/>
          <w:szCs w:val="28"/>
          <w:lang w:eastAsia="uk-UA" w:bidi="ar-SA"/>
        </w:rPr>
        <w:t xml:space="preserve">2 </w:t>
      </w:r>
      <w:r w:rsidR="00345A0B" w:rsidRPr="00345A0B">
        <w:rPr>
          <w:rFonts w:ascii="Times New Roman" w:eastAsia="Times New Roman" w:hAnsi="Times New Roman" w:cs="Times New Roman" w:hint="cs"/>
          <w:color w:val="333333"/>
          <w:kern w:val="0"/>
          <w:sz w:val="28"/>
          <w:szCs w:val="28"/>
          <w:lang w:eastAsia="uk-UA" w:bidi="ar-SA"/>
        </w:rPr>
        <w:t>і</w:t>
      </w:r>
      <w:r w:rsidR="00345A0B" w:rsidRPr="00345A0B">
        <w:rPr>
          <w:rFonts w:ascii="Times New Roman" w:eastAsia="Times New Roman" w:hAnsi="Times New Roman" w:cs="Times New Roman" w:hint="eastAsia"/>
          <w:color w:val="333333"/>
          <w:kern w:val="0"/>
          <w:sz w:val="28"/>
          <w:szCs w:val="28"/>
          <w:lang w:eastAsia="uk-UA" w:bidi="ar-SA"/>
        </w:rPr>
        <w:t>м</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В</w:t>
      </w:r>
      <w:r w:rsidR="00345A0B" w:rsidRPr="00345A0B">
        <w:rPr>
          <w:rFonts w:ascii="Times New Roman" w:eastAsia="Times New Roman" w:hAnsi="Times New Roman" w:cs="Times New Roman"/>
          <w:color w:val="333333"/>
          <w:kern w:val="0"/>
          <w:sz w:val="28"/>
          <w:szCs w:val="28"/>
          <w:lang w:eastAsia="uk-UA" w:bidi="ar-SA"/>
        </w:rPr>
        <w:t>.</w:t>
      </w:r>
      <w:r w:rsidR="00345A0B" w:rsidRPr="00345A0B">
        <w:rPr>
          <w:rFonts w:ascii="Times New Roman" w:eastAsia="Times New Roman" w:hAnsi="Times New Roman" w:cs="Times New Roman" w:hint="eastAsia"/>
          <w:color w:val="333333"/>
          <w:kern w:val="0"/>
          <w:sz w:val="28"/>
          <w:szCs w:val="28"/>
          <w:lang w:eastAsia="uk-UA" w:bidi="ar-SA"/>
        </w:rPr>
        <w:t>П</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Дашенка»</w:t>
      </w:r>
      <w:r w:rsidRPr="00345A0B">
        <w:rPr>
          <w:rFonts w:ascii="Times New Roman" w:eastAsia="Times New Roman" w:hAnsi="Times New Roman" w:cs="Times New Roman"/>
          <w:color w:val="333333"/>
          <w:kern w:val="0"/>
          <w:sz w:val="28"/>
          <w:szCs w:val="28"/>
          <w:lang w:eastAsia="uk-UA" w:bidi="ar-SA"/>
        </w:rPr>
        <w:t>( далі навчальний заклад). Вона має гарантувати якість освітньої діяльності і забезпечувати стабільне виконання нею вимог чинного законодавства, державних та галузевих стандартів</w:t>
      </w:r>
      <w:r w:rsidR="001F7132">
        <w:rPr>
          <w:rFonts w:ascii="Times New Roman" w:eastAsia="Times New Roman" w:hAnsi="Times New Roman" w:cs="Times New Roman"/>
          <w:color w:val="333333"/>
          <w:kern w:val="0"/>
          <w:sz w:val="28"/>
          <w:szCs w:val="28"/>
          <w:lang w:eastAsia="uk-UA" w:bidi="ar-SA"/>
        </w:rPr>
        <w:t xml:space="preserve"> </w:t>
      </w:r>
      <w:r w:rsidRPr="00345A0B">
        <w:rPr>
          <w:rFonts w:ascii="Times New Roman" w:eastAsia="Times New Roman" w:hAnsi="Times New Roman" w:cs="Times New Roman"/>
          <w:color w:val="333333"/>
          <w:kern w:val="0"/>
          <w:sz w:val="28"/>
          <w:szCs w:val="28"/>
          <w:lang w:eastAsia="uk-UA" w:bidi="ar-SA"/>
        </w:rPr>
        <w:t>освіти.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xml:space="preserve">Положення про внутрішню систему забезпечення якості освіти в </w:t>
      </w:r>
      <w:r w:rsidR="00345A0B" w:rsidRPr="00345A0B">
        <w:rPr>
          <w:rFonts w:ascii="Times New Roman" w:eastAsia="Times New Roman" w:hAnsi="Times New Roman" w:cs="Times New Roman" w:hint="eastAsia"/>
          <w:color w:val="333333"/>
          <w:kern w:val="0"/>
          <w:sz w:val="28"/>
          <w:szCs w:val="28"/>
          <w:lang w:eastAsia="uk-UA" w:bidi="ar-SA"/>
        </w:rPr>
        <w:t>Комунальному</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заклад</w:t>
      </w:r>
      <w:r w:rsidR="00345A0B" w:rsidRPr="00345A0B">
        <w:rPr>
          <w:rFonts w:ascii="Times New Roman" w:eastAsia="Times New Roman" w:hAnsi="Times New Roman" w:cs="Times New Roman" w:hint="cs"/>
          <w:color w:val="333333"/>
          <w:kern w:val="0"/>
          <w:sz w:val="28"/>
          <w:szCs w:val="28"/>
          <w:lang w:eastAsia="uk-UA" w:bidi="ar-SA"/>
        </w:rPr>
        <w:t>і</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Кагарлицько</w:t>
      </w:r>
      <w:r w:rsidR="00345A0B" w:rsidRPr="00345A0B">
        <w:rPr>
          <w:rFonts w:ascii="Times New Roman" w:eastAsia="Times New Roman" w:hAnsi="Times New Roman" w:cs="Times New Roman" w:hint="cs"/>
          <w:color w:val="333333"/>
          <w:kern w:val="0"/>
          <w:sz w:val="28"/>
          <w:szCs w:val="28"/>
          <w:lang w:eastAsia="uk-UA" w:bidi="ar-SA"/>
        </w:rPr>
        <w:t>ї</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м</w:t>
      </w:r>
      <w:r w:rsidR="00345A0B" w:rsidRPr="00345A0B">
        <w:rPr>
          <w:rFonts w:ascii="Times New Roman" w:eastAsia="Times New Roman" w:hAnsi="Times New Roman" w:cs="Times New Roman" w:hint="cs"/>
          <w:color w:val="333333"/>
          <w:kern w:val="0"/>
          <w:sz w:val="28"/>
          <w:szCs w:val="28"/>
          <w:lang w:eastAsia="uk-UA" w:bidi="ar-SA"/>
        </w:rPr>
        <w:t>і</w:t>
      </w:r>
      <w:r w:rsidR="00345A0B" w:rsidRPr="00345A0B">
        <w:rPr>
          <w:rFonts w:ascii="Times New Roman" w:eastAsia="Times New Roman" w:hAnsi="Times New Roman" w:cs="Times New Roman" w:hint="eastAsia"/>
          <w:color w:val="333333"/>
          <w:kern w:val="0"/>
          <w:sz w:val="28"/>
          <w:szCs w:val="28"/>
          <w:lang w:eastAsia="uk-UA" w:bidi="ar-SA"/>
        </w:rPr>
        <w:t>сько</w:t>
      </w:r>
      <w:r w:rsidR="00345A0B" w:rsidRPr="00345A0B">
        <w:rPr>
          <w:rFonts w:ascii="Times New Roman" w:eastAsia="Times New Roman" w:hAnsi="Times New Roman" w:cs="Times New Roman" w:hint="cs"/>
          <w:color w:val="333333"/>
          <w:kern w:val="0"/>
          <w:sz w:val="28"/>
          <w:szCs w:val="28"/>
          <w:lang w:eastAsia="uk-UA" w:bidi="ar-SA"/>
        </w:rPr>
        <w:t>ї</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ради</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«Кагарлицький</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л</w:t>
      </w:r>
      <w:r w:rsidR="00345A0B" w:rsidRPr="00345A0B">
        <w:rPr>
          <w:rFonts w:ascii="Times New Roman" w:eastAsia="Times New Roman" w:hAnsi="Times New Roman" w:cs="Times New Roman" w:hint="cs"/>
          <w:color w:val="333333"/>
          <w:kern w:val="0"/>
          <w:sz w:val="28"/>
          <w:szCs w:val="28"/>
          <w:lang w:eastAsia="uk-UA" w:bidi="ar-SA"/>
        </w:rPr>
        <w:t>і</w:t>
      </w:r>
      <w:r w:rsidR="00345A0B" w:rsidRPr="00345A0B">
        <w:rPr>
          <w:rFonts w:ascii="Times New Roman" w:eastAsia="Times New Roman" w:hAnsi="Times New Roman" w:cs="Times New Roman" w:hint="eastAsia"/>
          <w:color w:val="333333"/>
          <w:kern w:val="0"/>
          <w:sz w:val="28"/>
          <w:szCs w:val="28"/>
          <w:lang w:eastAsia="uk-UA" w:bidi="ar-SA"/>
        </w:rPr>
        <w:t>цей</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w:t>
      </w:r>
      <w:r w:rsidR="00345A0B" w:rsidRPr="00345A0B">
        <w:rPr>
          <w:rFonts w:ascii="Times New Roman" w:eastAsia="Times New Roman" w:hAnsi="Times New Roman" w:cs="Times New Roman"/>
          <w:color w:val="333333"/>
          <w:kern w:val="0"/>
          <w:sz w:val="28"/>
          <w:szCs w:val="28"/>
          <w:lang w:eastAsia="uk-UA" w:bidi="ar-SA"/>
        </w:rPr>
        <w:t xml:space="preserve">2 </w:t>
      </w:r>
      <w:r w:rsidR="00345A0B" w:rsidRPr="00345A0B">
        <w:rPr>
          <w:rFonts w:ascii="Times New Roman" w:eastAsia="Times New Roman" w:hAnsi="Times New Roman" w:cs="Times New Roman" w:hint="cs"/>
          <w:color w:val="333333"/>
          <w:kern w:val="0"/>
          <w:sz w:val="28"/>
          <w:szCs w:val="28"/>
          <w:lang w:eastAsia="uk-UA" w:bidi="ar-SA"/>
        </w:rPr>
        <w:t>і</w:t>
      </w:r>
      <w:r w:rsidR="00345A0B" w:rsidRPr="00345A0B">
        <w:rPr>
          <w:rFonts w:ascii="Times New Roman" w:eastAsia="Times New Roman" w:hAnsi="Times New Roman" w:cs="Times New Roman" w:hint="eastAsia"/>
          <w:color w:val="333333"/>
          <w:kern w:val="0"/>
          <w:sz w:val="28"/>
          <w:szCs w:val="28"/>
          <w:lang w:eastAsia="uk-UA" w:bidi="ar-SA"/>
        </w:rPr>
        <w:t>м</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В</w:t>
      </w:r>
      <w:r w:rsidR="00345A0B" w:rsidRPr="00345A0B">
        <w:rPr>
          <w:rFonts w:ascii="Times New Roman" w:eastAsia="Times New Roman" w:hAnsi="Times New Roman" w:cs="Times New Roman"/>
          <w:color w:val="333333"/>
          <w:kern w:val="0"/>
          <w:sz w:val="28"/>
          <w:szCs w:val="28"/>
          <w:lang w:eastAsia="uk-UA" w:bidi="ar-SA"/>
        </w:rPr>
        <w:t>.</w:t>
      </w:r>
      <w:r w:rsidR="00345A0B" w:rsidRPr="00345A0B">
        <w:rPr>
          <w:rFonts w:ascii="Times New Roman" w:eastAsia="Times New Roman" w:hAnsi="Times New Roman" w:cs="Times New Roman" w:hint="eastAsia"/>
          <w:color w:val="333333"/>
          <w:kern w:val="0"/>
          <w:sz w:val="28"/>
          <w:szCs w:val="28"/>
          <w:lang w:eastAsia="uk-UA" w:bidi="ar-SA"/>
        </w:rPr>
        <w:t>П</w:t>
      </w:r>
      <w:r w:rsidR="00345A0B" w:rsidRPr="00345A0B">
        <w:rPr>
          <w:rFonts w:ascii="Times New Roman" w:eastAsia="Times New Roman" w:hAnsi="Times New Roman" w:cs="Times New Roman"/>
          <w:color w:val="333333"/>
          <w:kern w:val="0"/>
          <w:sz w:val="28"/>
          <w:szCs w:val="28"/>
          <w:lang w:eastAsia="uk-UA" w:bidi="ar-SA"/>
        </w:rPr>
        <w:t xml:space="preserve">. </w:t>
      </w:r>
      <w:r w:rsidR="00345A0B" w:rsidRPr="00345A0B">
        <w:rPr>
          <w:rFonts w:ascii="Times New Roman" w:eastAsia="Times New Roman" w:hAnsi="Times New Roman" w:cs="Times New Roman" w:hint="eastAsia"/>
          <w:color w:val="333333"/>
          <w:kern w:val="0"/>
          <w:sz w:val="28"/>
          <w:szCs w:val="28"/>
          <w:lang w:eastAsia="uk-UA" w:bidi="ar-SA"/>
        </w:rPr>
        <w:t>Дашенка»</w:t>
      </w:r>
      <w:r w:rsidR="00345A0B">
        <w:rPr>
          <w:rFonts w:ascii="Times New Roman" w:eastAsia="Times New Roman" w:hAnsi="Times New Roman" w:cs="Times New Roman"/>
          <w:color w:val="333333"/>
          <w:kern w:val="0"/>
          <w:sz w:val="28"/>
          <w:szCs w:val="28"/>
          <w:lang w:eastAsia="uk-UA" w:bidi="ar-SA"/>
        </w:rPr>
        <w:t xml:space="preserve"> </w:t>
      </w:r>
      <w:r w:rsidRPr="00345A0B">
        <w:rPr>
          <w:rFonts w:ascii="Times New Roman" w:eastAsia="Times New Roman" w:hAnsi="Times New Roman" w:cs="Times New Roman"/>
          <w:color w:val="333333"/>
          <w:kern w:val="0"/>
          <w:sz w:val="28"/>
          <w:szCs w:val="28"/>
          <w:lang w:eastAsia="uk-UA" w:bidi="ar-SA"/>
        </w:rPr>
        <w:t>розроблено на підставі:</w:t>
      </w:r>
    </w:p>
    <w:p w:rsidR="004660EC" w:rsidRPr="00345A0B" w:rsidRDefault="00345A0B" w:rsidP="004660EC">
      <w:pPr>
        <w:numPr>
          <w:ilvl w:val="0"/>
          <w:numId w:val="2"/>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Законів України «Про освіту» </w:t>
      </w:r>
      <w:r w:rsidR="004660EC" w:rsidRPr="00345A0B">
        <w:rPr>
          <w:rFonts w:ascii="Times New Roman" w:eastAsia="Times New Roman" w:hAnsi="Times New Roman" w:cs="Times New Roman"/>
          <w:color w:val="333333"/>
          <w:kern w:val="0"/>
          <w:sz w:val="28"/>
          <w:szCs w:val="28"/>
          <w:lang w:eastAsia="uk-UA" w:bidi="ar-SA"/>
        </w:rPr>
        <w:t>(стаття 41. Система забезпечення якості освіти); «Про загальну середню освіту»;</w:t>
      </w:r>
    </w:p>
    <w:p w:rsidR="004660EC" w:rsidRPr="00345A0B" w:rsidRDefault="004660EC" w:rsidP="004660EC">
      <w:pPr>
        <w:numPr>
          <w:ilvl w:val="0"/>
          <w:numId w:val="2"/>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розпорядження Кабінету Міністрів України від 14 грудня 2016 р. № 988-р «Про схвалення Концепції реалізації державної політики у сфері реформування загальної середньої освіти «Нова українська школа» на період до 2029 року»;</w:t>
      </w:r>
    </w:p>
    <w:p w:rsidR="004660EC" w:rsidRPr="00345A0B" w:rsidRDefault="004660EC" w:rsidP="004660EC">
      <w:pPr>
        <w:numPr>
          <w:ilvl w:val="0"/>
          <w:numId w:val="2"/>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ДСТУ ISO 9001:2015 Системи управління якістю. Вимоги;</w:t>
      </w:r>
    </w:p>
    <w:p w:rsidR="004660EC" w:rsidRPr="00345A0B" w:rsidRDefault="004660EC" w:rsidP="004660EC">
      <w:pPr>
        <w:numPr>
          <w:ilvl w:val="0"/>
          <w:numId w:val="2"/>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ДСТУ ISO 9000:2015 Системи управління якістю. Основні положення та словник термінів;</w:t>
      </w:r>
    </w:p>
    <w:p w:rsidR="004660EC" w:rsidRPr="00345A0B" w:rsidRDefault="001F7132"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«Про затвердження Порядку проведення інституційного аудиту закладів загальної середньої освіти».</w:t>
      </w:r>
    </w:p>
    <w:p w:rsidR="004660EC" w:rsidRPr="00345A0B" w:rsidRDefault="00345A0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Внутрішні чинники</w:t>
      </w:r>
      <w:r w:rsidR="004660EC" w:rsidRPr="00345A0B">
        <w:rPr>
          <w:rFonts w:ascii="Times New Roman" w:eastAsia="Times New Roman" w:hAnsi="Times New Roman" w:cs="Times New Roman"/>
          <w:color w:val="333333"/>
          <w:kern w:val="0"/>
          <w:sz w:val="28"/>
          <w:szCs w:val="28"/>
          <w:lang w:eastAsia="uk-UA" w:bidi="ar-SA"/>
        </w:rPr>
        <w:t xml:space="preserve"> забезпечення якості загальної середньої освіти будемо розглядати як:</w:t>
      </w:r>
    </w:p>
    <w:p w:rsidR="004660EC" w:rsidRPr="00345A0B" w:rsidRDefault="00345A0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lastRenderedPageBreak/>
        <w:t>-</w:t>
      </w:r>
      <w:r w:rsidR="004660EC" w:rsidRPr="00345A0B">
        <w:rPr>
          <w:rFonts w:ascii="Times New Roman" w:eastAsia="Times New Roman" w:hAnsi="Times New Roman" w:cs="Times New Roman"/>
          <w:color w:val="333333"/>
          <w:kern w:val="0"/>
          <w:sz w:val="28"/>
          <w:szCs w:val="28"/>
          <w:lang w:eastAsia="uk-UA" w:bidi="ar-SA"/>
        </w:rPr>
        <w:t xml:space="preserve"> якість основних умов освітнього процесу;</w:t>
      </w:r>
    </w:p>
    <w:p w:rsidR="004660EC" w:rsidRPr="00345A0B" w:rsidRDefault="00345A0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w:t>
      </w:r>
      <w:r w:rsidR="004660EC" w:rsidRPr="00345A0B">
        <w:rPr>
          <w:rFonts w:ascii="Times New Roman" w:eastAsia="Times New Roman" w:hAnsi="Times New Roman" w:cs="Times New Roman"/>
          <w:color w:val="333333"/>
          <w:kern w:val="0"/>
          <w:sz w:val="28"/>
          <w:szCs w:val="28"/>
          <w:lang w:eastAsia="uk-UA" w:bidi="ar-SA"/>
        </w:rPr>
        <w:t xml:space="preserve"> якість реалізації освітнього процесу;</w:t>
      </w:r>
    </w:p>
    <w:p w:rsidR="004660EC" w:rsidRPr="00345A0B" w:rsidRDefault="00345A0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w:t>
      </w:r>
      <w:r w:rsidR="004660EC" w:rsidRPr="00345A0B">
        <w:rPr>
          <w:rFonts w:ascii="Times New Roman" w:eastAsia="Times New Roman" w:hAnsi="Times New Roman" w:cs="Times New Roman"/>
          <w:color w:val="333333"/>
          <w:kern w:val="0"/>
          <w:sz w:val="28"/>
          <w:szCs w:val="28"/>
          <w:lang w:eastAsia="uk-UA" w:bidi="ar-SA"/>
        </w:rPr>
        <w:t xml:space="preserve"> якість результатів освітнього процесу.</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Забезпечення якості загальної середньої освіти закладу повинні відповідати Державним стандартам відповідних рівнів, що є пріоритетом та спільною метою освітньої діяльності всіх її учасників.</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Положення регламентує зміст і порядок забезпечення якості освіти  для здобувачів загальної середньої освіти за такими напрямками:</w:t>
      </w:r>
    </w:p>
    <w:p w:rsidR="004660EC" w:rsidRPr="00345A0B" w:rsidRDefault="00345A0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w:t>
      </w:r>
      <w:r w:rsidR="004660EC" w:rsidRPr="00345A0B">
        <w:rPr>
          <w:rFonts w:ascii="Times New Roman" w:eastAsia="Times New Roman" w:hAnsi="Times New Roman" w:cs="Times New Roman"/>
          <w:color w:val="333333"/>
          <w:kern w:val="0"/>
          <w:sz w:val="28"/>
          <w:szCs w:val="28"/>
          <w:lang w:eastAsia="uk-UA" w:bidi="ar-SA"/>
        </w:rPr>
        <w:t xml:space="preserve"> освітнє середовище;</w:t>
      </w:r>
    </w:p>
    <w:p w:rsidR="004660EC" w:rsidRPr="00345A0B" w:rsidRDefault="00345A0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w:t>
      </w:r>
      <w:r w:rsidR="004660EC" w:rsidRPr="00345A0B">
        <w:rPr>
          <w:rFonts w:ascii="Times New Roman" w:eastAsia="Times New Roman" w:hAnsi="Times New Roman" w:cs="Times New Roman"/>
          <w:color w:val="333333"/>
          <w:kern w:val="0"/>
          <w:sz w:val="28"/>
          <w:szCs w:val="28"/>
          <w:lang w:eastAsia="uk-UA" w:bidi="ar-SA"/>
        </w:rPr>
        <w:t xml:space="preserve"> система оцінювання освітньої діяльності здобувачів освіти;</w:t>
      </w:r>
    </w:p>
    <w:p w:rsidR="004660EC" w:rsidRPr="00345A0B" w:rsidRDefault="00345A0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система педагогічної діяльності;</w:t>
      </w:r>
    </w:p>
    <w:p w:rsidR="004660EC" w:rsidRPr="00345A0B" w:rsidRDefault="00345A0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w:t>
      </w:r>
      <w:r w:rsidR="004660EC" w:rsidRPr="00345A0B">
        <w:rPr>
          <w:rFonts w:ascii="Times New Roman" w:eastAsia="Times New Roman" w:hAnsi="Times New Roman" w:cs="Times New Roman"/>
          <w:color w:val="333333"/>
          <w:kern w:val="0"/>
          <w:sz w:val="28"/>
          <w:szCs w:val="28"/>
          <w:lang w:eastAsia="uk-UA" w:bidi="ar-SA"/>
        </w:rPr>
        <w:t xml:space="preserve"> система управлінської діяльності.</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Положення про внутрішню систему забезпечення якості освіти погоджується педагогічною радою, яка має право вносити в нього зміни та доповнення і затверджується керівником закладу.</w:t>
      </w:r>
    </w:p>
    <w:p w:rsidR="004660EC" w:rsidRPr="001F7132"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xml:space="preserve">Внутрішня система забезпечення якості загальної середньої освіти у </w:t>
      </w:r>
      <w:r w:rsidR="00345A0B">
        <w:rPr>
          <w:rFonts w:ascii="Times New Roman" w:eastAsia="Times New Roman" w:hAnsi="Times New Roman" w:cs="Times New Roman"/>
          <w:color w:val="333333"/>
          <w:kern w:val="0"/>
          <w:sz w:val="28"/>
          <w:szCs w:val="28"/>
          <w:lang w:eastAsia="uk-UA" w:bidi="ar-SA"/>
        </w:rPr>
        <w:t>заклад</w:t>
      </w:r>
      <w:r w:rsidRPr="00345A0B">
        <w:rPr>
          <w:rFonts w:ascii="Times New Roman" w:eastAsia="Times New Roman" w:hAnsi="Times New Roman" w:cs="Times New Roman"/>
          <w:color w:val="333333"/>
          <w:kern w:val="0"/>
          <w:sz w:val="28"/>
          <w:szCs w:val="28"/>
          <w:lang w:eastAsia="uk-UA" w:bidi="ar-SA"/>
        </w:rPr>
        <w:t>і базується на таких</w:t>
      </w:r>
      <w:r w:rsidR="00345A0B">
        <w:rPr>
          <w:rFonts w:ascii="Times New Roman" w:eastAsia="Times New Roman" w:hAnsi="Times New Roman" w:cs="Times New Roman"/>
          <w:color w:val="333333"/>
          <w:kern w:val="0"/>
          <w:sz w:val="28"/>
          <w:szCs w:val="28"/>
          <w:lang w:eastAsia="uk-UA" w:bidi="ar-SA"/>
        </w:rPr>
        <w:t xml:space="preserve"> </w:t>
      </w:r>
      <w:r w:rsidRPr="001F7132">
        <w:rPr>
          <w:rFonts w:ascii="Times New Roman" w:eastAsia="Times New Roman" w:hAnsi="Times New Roman" w:cs="Times New Roman"/>
          <w:bCs/>
          <w:color w:val="333333"/>
          <w:kern w:val="0"/>
          <w:sz w:val="28"/>
          <w:szCs w:val="28"/>
          <w:lang w:eastAsia="uk-UA" w:bidi="ar-SA"/>
        </w:rPr>
        <w:t>принципах:</w:t>
      </w:r>
    </w:p>
    <w:p w:rsidR="004660EC" w:rsidRPr="00345A0B" w:rsidRDefault="004660EC" w:rsidP="004660EC">
      <w:pPr>
        <w:numPr>
          <w:ilvl w:val="0"/>
          <w:numId w:val="3"/>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Автономія закладу освіти.</w:t>
      </w:r>
    </w:p>
    <w:p w:rsidR="004660EC" w:rsidRPr="00345A0B" w:rsidRDefault="004660EC" w:rsidP="004660EC">
      <w:pPr>
        <w:numPr>
          <w:ilvl w:val="0"/>
          <w:numId w:val="3"/>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proofErr w:type="spellStart"/>
      <w:r w:rsidRPr="00345A0B">
        <w:rPr>
          <w:rFonts w:ascii="Times New Roman" w:eastAsia="Times New Roman" w:hAnsi="Times New Roman" w:cs="Times New Roman"/>
          <w:color w:val="333333"/>
          <w:kern w:val="0"/>
          <w:sz w:val="28"/>
          <w:szCs w:val="28"/>
          <w:lang w:eastAsia="uk-UA" w:bidi="ar-SA"/>
        </w:rPr>
        <w:t>Дитиноцентризм</w:t>
      </w:r>
      <w:proofErr w:type="spellEnd"/>
      <w:r w:rsidRPr="00345A0B">
        <w:rPr>
          <w:rFonts w:ascii="Times New Roman" w:eastAsia="Times New Roman" w:hAnsi="Times New Roman" w:cs="Times New Roman"/>
          <w:color w:val="333333"/>
          <w:kern w:val="0"/>
          <w:sz w:val="28"/>
          <w:szCs w:val="28"/>
          <w:lang w:eastAsia="uk-UA" w:bidi="ar-SA"/>
        </w:rPr>
        <w:t>.</w:t>
      </w:r>
    </w:p>
    <w:p w:rsidR="004660EC" w:rsidRPr="00345A0B" w:rsidRDefault="004660EC" w:rsidP="004660EC">
      <w:pPr>
        <w:numPr>
          <w:ilvl w:val="0"/>
          <w:numId w:val="3"/>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Гнучкість і адаптивність.</w:t>
      </w:r>
    </w:p>
    <w:p w:rsidR="004660EC" w:rsidRPr="00345A0B" w:rsidRDefault="004660EC" w:rsidP="004660EC">
      <w:pPr>
        <w:numPr>
          <w:ilvl w:val="0"/>
          <w:numId w:val="3"/>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Постійне вдосконалення.</w:t>
      </w:r>
    </w:p>
    <w:p w:rsidR="004660EC" w:rsidRPr="00345A0B" w:rsidRDefault="004660EC" w:rsidP="004660EC">
      <w:pPr>
        <w:numPr>
          <w:ilvl w:val="0"/>
          <w:numId w:val="3"/>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Демократизм.</w:t>
      </w:r>
    </w:p>
    <w:p w:rsidR="004660EC" w:rsidRPr="00345A0B" w:rsidRDefault="004660EC" w:rsidP="004660EC">
      <w:pPr>
        <w:numPr>
          <w:ilvl w:val="0"/>
          <w:numId w:val="3"/>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Вплив зовнішніх чинників.</w:t>
      </w:r>
    </w:p>
    <w:p w:rsidR="004660EC" w:rsidRPr="00345A0B" w:rsidRDefault="004660EC" w:rsidP="004660EC">
      <w:pPr>
        <w:numPr>
          <w:ilvl w:val="0"/>
          <w:numId w:val="3"/>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Академічна доброчесність.</w:t>
      </w:r>
    </w:p>
    <w:p w:rsidR="004660EC" w:rsidRPr="00345A0B" w:rsidRDefault="004660EC" w:rsidP="004660EC">
      <w:pPr>
        <w:numPr>
          <w:ilvl w:val="0"/>
          <w:numId w:val="3"/>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Цілісність системи управління якістю.</w:t>
      </w:r>
    </w:p>
    <w:p w:rsidR="004660EC" w:rsidRPr="00345A0B" w:rsidRDefault="004660EC" w:rsidP="004660EC">
      <w:pPr>
        <w:numPr>
          <w:ilvl w:val="0"/>
          <w:numId w:val="3"/>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proofErr w:type="spellStart"/>
      <w:r w:rsidRPr="00345A0B">
        <w:rPr>
          <w:rFonts w:ascii="Times New Roman" w:eastAsia="Times New Roman" w:hAnsi="Times New Roman" w:cs="Times New Roman"/>
          <w:color w:val="333333"/>
          <w:kern w:val="0"/>
          <w:sz w:val="28"/>
          <w:szCs w:val="28"/>
          <w:lang w:eastAsia="uk-UA" w:bidi="ar-SA"/>
        </w:rPr>
        <w:t>Компетентнісний</w:t>
      </w:r>
      <w:proofErr w:type="spellEnd"/>
      <w:r w:rsidRPr="00345A0B">
        <w:rPr>
          <w:rFonts w:ascii="Times New Roman" w:eastAsia="Times New Roman" w:hAnsi="Times New Roman" w:cs="Times New Roman"/>
          <w:color w:val="333333"/>
          <w:kern w:val="0"/>
          <w:sz w:val="28"/>
          <w:szCs w:val="28"/>
          <w:lang w:eastAsia="uk-UA" w:bidi="ar-SA"/>
        </w:rPr>
        <w:t xml:space="preserve"> підхід до формування мети, змісту та результатів навчання.</w:t>
      </w:r>
    </w:p>
    <w:p w:rsidR="004660EC" w:rsidRPr="00345A0B" w:rsidRDefault="004660EC" w:rsidP="004660EC">
      <w:pPr>
        <w:numPr>
          <w:ilvl w:val="0"/>
          <w:numId w:val="3"/>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xml:space="preserve">Практична </w:t>
      </w:r>
      <w:proofErr w:type="spellStart"/>
      <w:r w:rsidRPr="00345A0B">
        <w:rPr>
          <w:rFonts w:ascii="Times New Roman" w:eastAsia="Times New Roman" w:hAnsi="Times New Roman" w:cs="Times New Roman"/>
          <w:color w:val="333333"/>
          <w:kern w:val="0"/>
          <w:sz w:val="28"/>
          <w:szCs w:val="28"/>
          <w:lang w:eastAsia="uk-UA" w:bidi="ar-SA"/>
        </w:rPr>
        <w:t>спрямованость</w:t>
      </w:r>
      <w:proofErr w:type="spellEnd"/>
      <w:r w:rsidRPr="00345A0B">
        <w:rPr>
          <w:rFonts w:ascii="Times New Roman" w:eastAsia="Times New Roman" w:hAnsi="Times New Roman" w:cs="Times New Roman"/>
          <w:color w:val="333333"/>
          <w:kern w:val="0"/>
          <w:sz w:val="28"/>
          <w:szCs w:val="28"/>
          <w:lang w:eastAsia="uk-UA" w:bidi="ar-SA"/>
        </w:rPr>
        <w:t xml:space="preserve"> освітнього процесу.</w:t>
      </w:r>
    </w:p>
    <w:p w:rsidR="004660EC" w:rsidRPr="00345A0B" w:rsidRDefault="004660EC" w:rsidP="004660EC">
      <w:pPr>
        <w:numPr>
          <w:ilvl w:val="0"/>
          <w:numId w:val="3"/>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lastRenderedPageBreak/>
        <w:t>Сприяння системи внутрішнього моніторингу підвищенню якості освіти в школі.</w:t>
      </w:r>
    </w:p>
    <w:p w:rsidR="004660EC" w:rsidRPr="00345A0B" w:rsidRDefault="004660EC" w:rsidP="004660EC">
      <w:pPr>
        <w:numPr>
          <w:ilvl w:val="0"/>
          <w:numId w:val="3"/>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Активна участь усіх працівників навчального закладу у реалізації стандартів із забезпечення якості освіти.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Принцип процесного підходу, що розглядає діяльність як сукупність освітніх процесів, які спря</w:t>
      </w:r>
      <w:r w:rsidR="00345A0B">
        <w:rPr>
          <w:rFonts w:ascii="Times New Roman" w:eastAsia="Times New Roman" w:hAnsi="Times New Roman" w:cs="Times New Roman"/>
          <w:color w:val="333333"/>
          <w:kern w:val="0"/>
          <w:sz w:val="28"/>
          <w:szCs w:val="28"/>
          <w:lang w:eastAsia="uk-UA" w:bidi="ar-SA"/>
        </w:rPr>
        <w:t>мовані на реалізацію визначених</w:t>
      </w:r>
      <w:r w:rsidRPr="00345A0B">
        <w:rPr>
          <w:rFonts w:ascii="Times New Roman" w:eastAsia="Times New Roman" w:hAnsi="Times New Roman" w:cs="Times New Roman"/>
          <w:color w:val="333333"/>
          <w:kern w:val="0"/>
          <w:sz w:val="28"/>
          <w:szCs w:val="28"/>
          <w:lang w:eastAsia="uk-UA" w:bidi="ar-SA"/>
        </w:rPr>
        <w:t xml:space="preserve"> стратегічних цілей, при цьому управління якістю освітніх послуг реалізується через функції планування, організації, мотивації та контролю.</w:t>
      </w:r>
    </w:p>
    <w:p w:rsidR="004660EC" w:rsidRPr="00345A0B" w:rsidRDefault="00345A0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w:t>
      </w:r>
      <w:r w:rsidR="004660EC" w:rsidRPr="00345A0B">
        <w:rPr>
          <w:rFonts w:ascii="Times New Roman" w:eastAsia="Times New Roman" w:hAnsi="Times New Roman" w:cs="Times New Roman"/>
          <w:color w:val="333333"/>
          <w:kern w:val="0"/>
          <w:sz w:val="28"/>
          <w:szCs w:val="28"/>
          <w:lang w:eastAsia="uk-UA" w:bidi="ar-SA"/>
        </w:rPr>
        <w:t xml:space="preserve"> Принцип цілісності, який вимагає єдності впливів освітньої діяльності, їх підпорядкованості, визначеній меті якості освітнього процесу.</w:t>
      </w:r>
    </w:p>
    <w:p w:rsidR="004660EC" w:rsidRPr="00345A0B" w:rsidRDefault="003E1895"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w:t>
      </w:r>
      <w:r w:rsidR="004660EC" w:rsidRPr="00345A0B">
        <w:rPr>
          <w:rFonts w:ascii="Times New Roman" w:eastAsia="Times New Roman" w:hAnsi="Times New Roman" w:cs="Times New Roman"/>
          <w:color w:val="333333"/>
          <w:kern w:val="0"/>
          <w:sz w:val="28"/>
          <w:szCs w:val="28"/>
          <w:lang w:eastAsia="uk-UA" w:bidi="ar-SA"/>
        </w:rPr>
        <w:t xml:space="preserve"> Принцип безперервності, що свідчить про необхідність постійної реалізації суб’єктами освітньої діяльності на різних етапах процесу підготовки випускника.</w:t>
      </w:r>
    </w:p>
    <w:p w:rsidR="004660EC" w:rsidRPr="00345A0B" w:rsidRDefault="00205123"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w:t>
      </w:r>
      <w:r w:rsidR="004660EC" w:rsidRPr="00345A0B">
        <w:rPr>
          <w:rFonts w:ascii="Times New Roman" w:eastAsia="Times New Roman" w:hAnsi="Times New Roman" w:cs="Times New Roman"/>
          <w:color w:val="333333"/>
          <w:kern w:val="0"/>
          <w:sz w:val="28"/>
          <w:szCs w:val="28"/>
          <w:lang w:eastAsia="uk-UA" w:bidi="ar-SA"/>
        </w:rPr>
        <w:t xml:space="preserve"> Принцип розвитку, що виходить з необхідності вдосконалення якості освітнього процесу відповідно до зміни внутрішнього та зовнішнього середовища, аналізу даних та інформації про результативність освітньої діяльності.</w:t>
      </w:r>
    </w:p>
    <w:p w:rsidR="004660EC" w:rsidRPr="00345A0B" w:rsidRDefault="00205123"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w:t>
      </w:r>
      <w:r w:rsidR="004660EC" w:rsidRPr="00345A0B">
        <w:rPr>
          <w:rFonts w:ascii="Times New Roman" w:eastAsia="Times New Roman" w:hAnsi="Times New Roman" w:cs="Times New Roman"/>
          <w:color w:val="333333"/>
          <w:kern w:val="0"/>
          <w:sz w:val="28"/>
          <w:szCs w:val="28"/>
          <w:lang w:eastAsia="uk-UA" w:bidi="ar-SA"/>
        </w:rPr>
        <w:t xml:space="preserve"> Принцип партнерства, що враховує взаємозалежність та взаємну зацікавленість суб’єктів освітнього процесу, відповідно до їх поточних та майбутніх потреб у досягненні високої якості освітнього процесу.</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xml:space="preserve"> Забезпечення якості загальної середньої освіти на рівні державних станда</w:t>
      </w:r>
      <w:r w:rsidR="00205123">
        <w:rPr>
          <w:rFonts w:ascii="Times New Roman" w:eastAsia="Times New Roman" w:hAnsi="Times New Roman" w:cs="Times New Roman"/>
          <w:color w:val="333333"/>
          <w:kern w:val="0"/>
          <w:sz w:val="28"/>
          <w:szCs w:val="28"/>
          <w:lang w:eastAsia="uk-UA" w:bidi="ar-SA"/>
        </w:rPr>
        <w:t>ртів є пріоритетним напрямом та</w:t>
      </w:r>
      <w:r w:rsidR="00205123" w:rsidRPr="00864E6D">
        <w:rPr>
          <w:rFonts w:ascii="Times New Roman" w:eastAsia="Times New Roman" w:hAnsi="Times New Roman" w:cs="Times New Roman"/>
          <w:color w:val="333333"/>
          <w:kern w:val="0"/>
          <w:sz w:val="28"/>
          <w:szCs w:val="28"/>
          <w:lang w:eastAsia="uk-UA" w:bidi="ar-SA"/>
        </w:rPr>
        <w:t xml:space="preserve"> </w:t>
      </w:r>
      <w:r w:rsidR="00205123" w:rsidRPr="00864E6D">
        <w:rPr>
          <w:rFonts w:ascii="Times New Roman" w:eastAsia="Times New Roman" w:hAnsi="Times New Roman" w:cs="Times New Roman"/>
          <w:bCs/>
          <w:color w:val="333333"/>
          <w:kern w:val="0"/>
          <w:sz w:val="28"/>
          <w:szCs w:val="28"/>
          <w:lang w:eastAsia="uk-UA" w:bidi="ar-SA"/>
        </w:rPr>
        <w:t>метою</w:t>
      </w:r>
      <w:r w:rsidR="00205123">
        <w:rPr>
          <w:rFonts w:ascii="Times New Roman" w:eastAsia="Times New Roman" w:hAnsi="Times New Roman" w:cs="Times New Roman"/>
          <w:b/>
          <w:bCs/>
          <w:color w:val="333333"/>
          <w:kern w:val="0"/>
          <w:sz w:val="28"/>
          <w:szCs w:val="28"/>
          <w:lang w:eastAsia="uk-UA" w:bidi="ar-SA"/>
        </w:rPr>
        <w:t xml:space="preserve"> </w:t>
      </w:r>
      <w:r w:rsidRPr="00345A0B">
        <w:rPr>
          <w:rFonts w:ascii="Times New Roman" w:eastAsia="Times New Roman" w:hAnsi="Times New Roman" w:cs="Times New Roman"/>
          <w:color w:val="333333"/>
          <w:kern w:val="0"/>
          <w:sz w:val="28"/>
          <w:szCs w:val="28"/>
          <w:lang w:eastAsia="uk-UA" w:bidi="ar-SA"/>
        </w:rPr>
        <w:t>спільної діяльності всіх учасників освітнього процесу.</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Забезпечення якості освіти є багатоплановим і включає:</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w:t>
      </w:r>
      <w:r w:rsidR="00205123">
        <w:rPr>
          <w:rFonts w:ascii="Times New Roman" w:eastAsia="Times New Roman" w:hAnsi="Times New Roman" w:cs="Times New Roman"/>
          <w:color w:val="333333"/>
          <w:kern w:val="0"/>
          <w:sz w:val="28"/>
          <w:szCs w:val="28"/>
          <w:lang w:eastAsia="uk-UA" w:bidi="ar-SA"/>
        </w:rPr>
        <w:t xml:space="preserve"> </w:t>
      </w:r>
      <w:r w:rsidRPr="00345A0B">
        <w:rPr>
          <w:rFonts w:ascii="Times New Roman" w:eastAsia="Times New Roman" w:hAnsi="Times New Roman" w:cs="Times New Roman"/>
          <w:color w:val="333333"/>
          <w:kern w:val="0"/>
          <w:sz w:val="28"/>
          <w:szCs w:val="28"/>
          <w:lang w:eastAsia="uk-UA" w:bidi="ar-SA"/>
        </w:rPr>
        <w:t>наявність необхідних ресурсів (кадрових, фінансових, матеріальних, інформаційних, наукових, навчально-методичних тощо);</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w:t>
      </w:r>
      <w:r w:rsidR="00205123">
        <w:rPr>
          <w:rFonts w:ascii="Times New Roman" w:eastAsia="Times New Roman" w:hAnsi="Times New Roman" w:cs="Times New Roman"/>
          <w:color w:val="333333"/>
          <w:kern w:val="0"/>
          <w:sz w:val="28"/>
          <w:szCs w:val="28"/>
          <w:lang w:eastAsia="uk-UA" w:bidi="ar-SA"/>
        </w:rPr>
        <w:t xml:space="preserve"> </w:t>
      </w:r>
      <w:r w:rsidRPr="00345A0B">
        <w:rPr>
          <w:rFonts w:ascii="Times New Roman" w:eastAsia="Times New Roman" w:hAnsi="Times New Roman" w:cs="Times New Roman"/>
          <w:color w:val="333333"/>
          <w:kern w:val="0"/>
          <w:sz w:val="28"/>
          <w:szCs w:val="28"/>
          <w:lang w:eastAsia="uk-UA" w:bidi="ar-SA"/>
        </w:rPr>
        <w:t>організацію освітнього процесу, яка найбільш адекватно відповідає сучасним тенденціям розвитку національної та світової економіки і освіти;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w:t>
      </w:r>
      <w:r w:rsidR="00205123">
        <w:rPr>
          <w:rFonts w:ascii="Times New Roman" w:eastAsia="Times New Roman" w:hAnsi="Times New Roman" w:cs="Times New Roman"/>
          <w:color w:val="333333"/>
          <w:kern w:val="0"/>
          <w:sz w:val="28"/>
          <w:szCs w:val="28"/>
          <w:lang w:eastAsia="uk-UA" w:bidi="ar-SA"/>
        </w:rPr>
        <w:t xml:space="preserve"> </w:t>
      </w:r>
      <w:r w:rsidRPr="00345A0B">
        <w:rPr>
          <w:rFonts w:ascii="Times New Roman" w:eastAsia="Times New Roman" w:hAnsi="Times New Roman" w:cs="Times New Roman"/>
          <w:color w:val="333333"/>
          <w:kern w:val="0"/>
          <w:sz w:val="28"/>
          <w:szCs w:val="28"/>
          <w:lang w:eastAsia="uk-UA" w:bidi="ar-SA"/>
        </w:rPr>
        <w:t>контроль освітньої діяльності у навчальному закладі;</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гарантування якості освіти;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формування довіри громади до навчального закладу;</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lastRenderedPageBreak/>
        <w:t>- постійне та послідовне підвищення якості освіти.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Внутрішня система забезпечення школою якості загальної середньої освіти повинна бути об’єктивною, відкритою, інформативною, прозорою.</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ІІ. Структура внутрішньої системи забезпечення якості освіти в навчальному закладі</w:t>
      </w:r>
    </w:p>
    <w:p w:rsidR="004660EC" w:rsidRPr="00345A0B" w:rsidRDefault="004660EC" w:rsidP="004660EC">
      <w:pPr>
        <w:numPr>
          <w:ilvl w:val="0"/>
          <w:numId w:val="4"/>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політика та процедури внутрішньої системи забезпечення якості освіти;</w:t>
      </w:r>
    </w:p>
    <w:p w:rsidR="004660EC" w:rsidRPr="00345A0B" w:rsidRDefault="004660EC" w:rsidP="004660EC">
      <w:pPr>
        <w:numPr>
          <w:ilvl w:val="0"/>
          <w:numId w:val="4"/>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система та механізми забезпечення академічної доброчесності в закладі освіти;</w:t>
      </w:r>
    </w:p>
    <w:p w:rsidR="004660EC" w:rsidRPr="00345A0B" w:rsidRDefault="004660EC" w:rsidP="004660EC">
      <w:pPr>
        <w:numPr>
          <w:ilvl w:val="0"/>
          <w:numId w:val="4"/>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критерії, правила і процедури оцінювання здобувачів освіти;</w:t>
      </w:r>
    </w:p>
    <w:p w:rsidR="004660EC" w:rsidRPr="00345A0B" w:rsidRDefault="004660EC" w:rsidP="004660EC">
      <w:pPr>
        <w:numPr>
          <w:ilvl w:val="0"/>
          <w:numId w:val="4"/>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критерії, правила і процедури оцінювання педагогічної діяльності педагогічних працівників;</w:t>
      </w:r>
    </w:p>
    <w:p w:rsidR="004660EC" w:rsidRPr="00345A0B" w:rsidRDefault="004660EC" w:rsidP="004660EC">
      <w:pPr>
        <w:numPr>
          <w:ilvl w:val="0"/>
          <w:numId w:val="4"/>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критерії, правила і процедури оцінювання управлінської діяльності керівних працівників закладу освіти;</w:t>
      </w:r>
    </w:p>
    <w:p w:rsidR="004660EC" w:rsidRPr="00345A0B" w:rsidRDefault="004660EC" w:rsidP="004660EC">
      <w:pPr>
        <w:numPr>
          <w:ilvl w:val="0"/>
          <w:numId w:val="4"/>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механізми реалізації внутрішньої системи забезпечення якості освіти.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p>
    <w:p w:rsidR="004660EC" w:rsidRPr="00345A0B" w:rsidRDefault="00205123"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b/>
          <w:bCs/>
          <w:color w:val="333333"/>
          <w:kern w:val="0"/>
          <w:sz w:val="28"/>
          <w:szCs w:val="28"/>
          <w:lang w:eastAsia="uk-UA" w:bidi="ar-SA"/>
        </w:rPr>
        <w:t xml:space="preserve">ІІІ. </w:t>
      </w:r>
      <w:r w:rsidR="004660EC" w:rsidRPr="00345A0B">
        <w:rPr>
          <w:rFonts w:ascii="Times New Roman" w:eastAsia="Times New Roman" w:hAnsi="Times New Roman" w:cs="Times New Roman"/>
          <w:b/>
          <w:bCs/>
          <w:color w:val="333333"/>
          <w:kern w:val="0"/>
          <w:sz w:val="28"/>
          <w:szCs w:val="28"/>
          <w:lang w:eastAsia="uk-UA" w:bidi="ar-SA"/>
        </w:rPr>
        <w:t>Політика та процедури внутрішньої системи забезпечення якості освіти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Стратегія (політика) та процедури забезпечення якості освіти передбачають здійснення таких процедур і заходів:</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удосконалення планування освітньої діяльності;</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підвищення якості знань здобувачів освіти;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посилення кадрового потенціалу закладу освіти та підвищення кваліфікації педагогічних працівників;</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забезпечення наявності необхідних ресурсів для організації освітнього процесу та підтримки здобувачів освіти;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розвиток інформаційних систем з метою підвищення ефективності управління освітнім процесом;</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забезпечення публічності інформації про діяльність закладу;</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xml:space="preserve">- створення системи запобігання та виявлення академічної </w:t>
      </w:r>
      <w:proofErr w:type="spellStart"/>
      <w:r w:rsidRPr="00345A0B">
        <w:rPr>
          <w:rFonts w:ascii="Times New Roman" w:eastAsia="Times New Roman" w:hAnsi="Times New Roman" w:cs="Times New Roman"/>
          <w:color w:val="333333"/>
          <w:kern w:val="0"/>
          <w:sz w:val="28"/>
          <w:szCs w:val="28"/>
          <w:lang w:eastAsia="uk-UA" w:bidi="ar-SA"/>
        </w:rPr>
        <w:t>недоброчесності</w:t>
      </w:r>
      <w:proofErr w:type="spellEnd"/>
      <w:r w:rsidRPr="00345A0B">
        <w:rPr>
          <w:rFonts w:ascii="Times New Roman" w:eastAsia="Times New Roman" w:hAnsi="Times New Roman" w:cs="Times New Roman"/>
          <w:color w:val="333333"/>
          <w:kern w:val="0"/>
          <w:sz w:val="28"/>
          <w:szCs w:val="28"/>
          <w:lang w:eastAsia="uk-UA" w:bidi="ar-SA"/>
        </w:rPr>
        <w:t xml:space="preserve"> діяльності педагогічних працівників та здобувачів освіти.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Основними напрямками політики із забезпечення якості освітньої діяльності в закладі освіти є:</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lastRenderedPageBreak/>
        <w:t>- якість освіти;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рівень професійної компетентності педагогічних працівників і забезпечення їх вмотивованості до підвищення якості освітньої діяльності;</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якість реалізації освітніх програм, вдосконалення змісту, форм та методів освітньої діяльності та підвищення рівня об’єктивності оцінювання.</w:t>
      </w:r>
    </w:p>
    <w:p w:rsidR="004660EC" w:rsidRPr="00345A0B" w:rsidRDefault="00205123"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b/>
          <w:bCs/>
          <w:color w:val="333333"/>
          <w:kern w:val="0"/>
          <w:sz w:val="28"/>
          <w:szCs w:val="28"/>
          <w:lang w:eastAsia="uk-UA" w:bidi="ar-SA"/>
        </w:rPr>
        <w:t xml:space="preserve">3.1. </w:t>
      </w:r>
      <w:r w:rsidR="004660EC" w:rsidRPr="00345A0B">
        <w:rPr>
          <w:rFonts w:ascii="Times New Roman" w:eastAsia="Times New Roman" w:hAnsi="Times New Roman" w:cs="Times New Roman"/>
          <w:b/>
          <w:bCs/>
          <w:color w:val="333333"/>
          <w:kern w:val="0"/>
          <w:sz w:val="28"/>
          <w:szCs w:val="28"/>
          <w:lang w:eastAsia="uk-UA" w:bidi="ar-SA"/>
        </w:rPr>
        <w:t>Створення системи та механізмів забезпечення академічної доброчесності (див. розділ ІV).</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3.2.</w:t>
      </w:r>
      <w:r w:rsidR="00205123">
        <w:rPr>
          <w:rFonts w:ascii="Times New Roman" w:eastAsia="Times New Roman" w:hAnsi="Times New Roman" w:cs="Times New Roman"/>
          <w:color w:val="333333"/>
          <w:kern w:val="0"/>
          <w:sz w:val="28"/>
          <w:szCs w:val="28"/>
          <w:lang w:eastAsia="uk-UA" w:bidi="ar-SA"/>
        </w:rPr>
        <w:t xml:space="preserve"> </w:t>
      </w:r>
      <w:r w:rsidRPr="00345A0B">
        <w:rPr>
          <w:rFonts w:ascii="Times New Roman" w:eastAsia="Times New Roman" w:hAnsi="Times New Roman" w:cs="Times New Roman"/>
          <w:b/>
          <w:bCs/>
          <w:color w:val="333333"/>
          <w:kern w:val="0"/>
          <w:sz w:val="28"/>
          <w:szCs w:val="28"/>
          <w:lang w:eastAsia="uk-UA" w:bidi="ar-SA"/>
        </w:rPr>
        <w:t>Забезпечення наявності</w:t>
      </w:r>
      <w:r w:rsidR="00205123">
        <w:rPr>
          <w:rFonts w:ascii="Times New Roman" w:eastAsia="Times New Roman" w:hAnsi="Times New Roman" w:cs="Times New Roman"/>
          <w:b/>
          <w:bCs/>
          <w:color w:val="333333"/>
          <w:kern w:val="0"/>
          <w:sz w:val="28"/>
          <w:szCs w:val="28"/>
          <w:lang w:eastAsia="uk-UA" w:bidi="ar-SA"/>
        </w:rPr>
        <w:t xml:space="preserve"> </w:t>
      </w:r>
      <w:r w:rsidRPr="00345A0B">
        <w:rPr>
          <w:rFonts w:ascii="Times New Roman" w:eastAsia="Times New Roman" w:hAnsi="Times New Roman" w:cs="Times New Roman"/>
          <w:b/>
          <w:bCs/>
          <w:color w:val="333333"/>
          <w:kern w:val="0"/>
          <w:sz w:val="28"/>
          <w:szCs w:val="28"/>
          <w:lang w:eastAsia="uk-UA" w:bidi="ar-SA"/>
        </w:rPr>
        <w:t>в закладі освіти необхідних ресурсів д</w:t>
      </w:r>
      <w:r w:rsidR="00780B82">
        <w:rPr>
          <w:rFonts w:ascii="Times New Roman" w:eastAsia="Times New Roman" w:hAnsi="Times New Roman" w:cs="Times New Roman"/>
          <w:b/>
          <w:bCs/>
          <w:color w:val="333333"/>
          <w:kern w:val="0"/>
          <w:sz w:val="28"/>
          <w:szCs w:val="28"/>
          <w:lang w:eastAsia="uk-UA" w:bidi="ar-SA"/>
        </w:rPr>
        <w:t>ля організації освітнього проце</w:t>
      </w:r>
      <w:r w:rsidRPr="00345A0B">
        <w:rPr>
          <w:rFonts w:ascii="Times New Roman" w:eastAsia="Times New Roman" w:hAnsi="Times New Roman" w:cs="Times New Roman"/>
          <w:b/>
          <w:bCs/>
          <w:color w:val="333333"/>
          <w:kern w:val="0"/>
          <w:sz w:val="28"/>
          <w:szCs w:val="28"/>
          <w:lang w:eastAsia="uk-UA" w:bidi="ar-SA"/>
        </w:rPr>
        <w:t>су</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xml:space="preserve">Одним із основних елементів забезпечення якості освітнього процесу в </w:t>
      </w:r>
      <w:r w:rsidR="00205123">
        <w:rPr>
          <w:rFonts w:ascii="Times New Roman" w:eastAsia="Times New Roman" w:hAnsi="Times New Roman" w:cs="Times New Roman"/>
          <w:color w:val="333333"/>
          <w:kern w:val="0"/>
          <w:sz w:val="28"/>
          <w:szCs w:val="28"/>
          <w:lang w:eastAsia="uk-UA" w:bidi="ar-SA"/>
        </w:rPr>
        <w:t>КЗ КМР</w:t>
      </w:r>
      <w:r w:rsidRPr="00345A0B">
        <w:rPr>
          <w:rFonts w:ascii="Times New Roman" w:eastAsia="Times New Roman" w:hAnsi="Times New Roman" w:cs="Times New Roman"/>
          <w:color w:val="333333"/>
          <w:kern w:val="0"/>
          <w:sz w:val="28"/>
          <w:szCs w:val="28"/>
          <w:lang w:eastAsia="uk-UA" w:bidi="ar-SA"/>
        </w:rPr>
        <w:t xml:space="preserve"> «</w:t>
      </w:r>
      <w:r w:rsidR="00205123">
        <w:rPr>
          <w:rFonts w:ascii="Times New Roman" w:eastAsia="Times New Roman" w:hAnsi="Times New Roman" w:cs="Times New Roman"/>
          <w:color w:val="333333"/>
          <w:kern w:val="0"/>
          <w:sz w:val="28"/>
          <w:szCs w:val="28"/>
          <w:lang w:eastAsia="uk-UA" w:bidi="ar-SA"/>
        </w:rPr>
        <w:t>Кагарлицький ліцей №2 ім. В.П. Дашенка</w:t>
      </w:r>
      <w:r w:rsidRPr="00345A0B">
        <w:rPr>
          <w:rFonts w:ascii="Times New Roman" w:eastAsia="Times New Roman" w:hAnsi="Times New Roman" w:cs="Times New Roman"/>
          <w:color w:val="333333"/>
          <w:kern w:val="0"/>
          <w:sz w:val="28"/>
          <w:szCs w:val="28"/>
          <w:lang w:eastAsia="uk-UA" w:bidi="ar-SA"/>
        </w:rPr>
        <w:t>» є наявність відповідних ресурсів (кадрових, матеріально-технічних, навчально-методичних та інформаційних) та ефективність їх застосування.</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xml:space="preserve">Навчальні програми, за якими здійснюється освітній процес здобувачів загальної середньої освіти, забезпечують можливість досягнення </w:t>
      </w:r>
      <w:proofErr w:type="spellStart"/>
      <w:r w:rsidRPr="00345A0B">
        <w:rPr>
          <w:rFonts w:ascii="Times New Roman" w:eastAsia="Times New Roman" w:hAnsi="Times New Roman" w:cs="Times New Roman"/>
          <w:color w:val="333333"/>
          <w:kern w:val="0"/>
          <w:sz w:val="28"/>
          <w:szCs w:val="28"/>
          <w:lang w:eastAsia="uk-UA" w:bidi="ar-SA"/>
        </w:rPr>
        <w:t>компетентностей</w:t>
      </w:r>
      <w:proofErr w:type="spellEnd"/>
      <w:r w:rsidRPr="00345A0B">
        <w:rPr>
          <w:rFonts w:ascii="Times New Roman" w:eastAsia="Times New Roman" w:hAnsi="Times New Roman" w:cs="Times New Roman"/>
          <w:color w:val="333333"/>
          <w:kern w:val="0"/>
          <w:sz w:val="28"/>
          <w:szCs w:val="28"/>
          <w:lang w:eastAsia="uk-UA" w:bidi="ar-SA"/>
        </w:rPr>
        <w:t>.</w:t>
      </w:r>
    </w:p>
    <w:p w:rsidR="004660EC" w:rsidRPr="00345A0B" w:rsidRDefault="00205123"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Освітній процес здійснюється у </w:t>
      </w:r>
      <w:r w:rsidR="00780B82">
        <w:rPr>
          <w:rFonts w:ascii="Times New Roman" w:eastAsia="Times New Roman" w:hAnsi="Times New Roman" w:cs="Times New Roman"/>
          <w:color w:val="333333"/>
          <w:kern w:val="0"/>
          <w:sz w:val="28"/>
          <w:szCs w:val="28"/>
          <w:lang w:eastAsia="uk-UA" w:bidi="ar-SA"/>
        </w:rPr>
        <w:t>20 кабінетах і класних кімнатах, 1 спортивному залі. У закладі є ресурсна</w:t>
      </w:r>
      <w:r w:rsidR="004660EC" w:rsidRPr="00345A0B">
        <w:rPr>
          <w:rFonts w:ascii="Times New Roman" w:eastAsia="Times New Roman" w:hAnsi="Times New Roman" w:cs="Times New Roman"/>
          <w:color w:val="333333"/>
          <w:kern w:val="0"/>
          <w:sz w:val="28"/>
          <w:szCs w:val="28"/>
          <w:lang w:eastAsia="uk-UA" w:bidi="ar-SA"/>
        </w:rPr>
        <w:t xml:space="preserve"> кімната,</w:t>
      </w:r>
      <w:r w:rsidR="001F7132">
        <w:rPr>
          <w:rFonts w:ascii="Times New Roman" w:eastAsia="Times New Roman" w:hAnsi="Times New Roman" w:cs="Times New Roman"/>
          <w:color w:val="333333"/>
          <w:kern w:val="0"/>
          <w:sz w:val="28"/>
          <w:szCs w:val="28"/>
          <w:lang w:eastAsia="uk-UA" w:bidi="ar-SA"/>
        </w:rPr>
        <w:t xml:space="preserve"> бібліотека, </w:t>
      </w:r>
      <w:r w:rsidR="004660EC" w:rsidRPr="00345A0B">
        <w:rPr>
          <w:rFonts w:ascii="Times New Roman" w:eastAsia="Times New Roman" w:hAnsi="Times New Roman" w:cs="Times New Roman"/>
          <w:color w:val="333333"/>
          <w:kern w:val="0"/>
          <w:sz w:val="28"/>
          <w:szCs w:val="28"/>
          <w:lang w:eastAsia="uk-UA" w:bidi="ar-SA"/>
        </w:rPr>
        <w:t xml:space="preserve"> харчоблок</w:t>
      </w:r>
      <w:r w:rsidR="00780B82">
        <w:rPr>
          <w:rFonts w:ascii="Times New Roman" w:eastAsia="Times New Roman" w:hAnsi="Times New Roman" w:cs="Times New Roman"/>
          <w:color w:val="333333"/>
          <w:kern w:val="0"/>
          <w:sz w:val="28"/>
          <w:szCs w:val="28"/>
          <w:lang w:eastAsia="uk-UA" w:bidi="ar-SA"/>
        </w:rPr>
        <w:t>, сховище</w:t>
      </w:r>
      <w:r w:rsidR="004660EC" w:rsidRPr="00345A0B">
        <w:rPr>
          <w:rFonts w:ascii="Times New Roman" w:eastAsia="Times New Roman" w:hAnsi="Times New Roman" w:cs="Times New Roman"/>
          <w:color w:val="333333"/>
          <w:kern w:val="0"/>
          <w:sz w:val="28"/>
          <w:szCs w:val="28"/>
          <w:lang w:eastAsia="uk-UA" w:bidi="ar-SA"/>
        </w:rPr>
        <w:t>. Будинки та споруди відповідають санітарно-гігієнічним нормам. Усі приміщення використовуються упродовж навчального року з повним навантаженням,</w:t>
      </w:r>
      <w:r w:rsidR="001F7132">
        <w:rPr>
          <w:rFonts w:ascii="Times New Roman" w:eastAsia="Times New Roman" w:hAnsi="Times New Roman" w:cs="Times New Roman"/>
          <w:color w:val="333333"/>
          <w:kern w:val="0"/>
          <w:sz w:val="28"/>
          <w:szCs w:val="28"/>
          <w:lang w:eastAsia="uk-UA" w:bidi="ar-SA"/>
        </w:rPr>
        <w:t xml:space="preserve"> утримуються в належному стані, </w:t>
      </w:r>
      <w:r w:rsidR="004660EC" w:rsidRPr="00345A0B">
        <w:rPr>
          <w:rFonts w:ascii="Times New Roman" w:eastAsia="Times New Roman" w:hAnsi="Times New Roman" w:cs="Times New Roman"/>
          <w:color w:val="333333"/>
          <w:kern w:val="0"/>
          <w:sz w:val="28"/>
          <w:szCs w:val="28"/>
          <w:lang w:eastAsia="uk-UA" w:bidi="ar-SA"/>
        </w:rPr>
        <w:t>відповідають своїм призначенням санітарно-гігієнічним нормам. Кількість навчальних приміщень забезпечує навчання учнів в одну зміну.</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У наявності навчальні програми з усіх освітніх предметів, курсів за вибором</w:t>
      </w:r>
      <w:r w:rsidR="001F7132">
        <w:rPr>
          <w:rFonts w:ascii="Times New Roman" w:eastAsia="Times New Roman" w:hAnsi="Times New Roman" w:cs="Times New Roman"/>
          <w:color w:val="333333"/>
          <w:kern w:val="0"/>
          <w:sz w:val="28"/>
          <w:szCs w:val="28"/>
          <w:lang w:eastAsia="uk-UA" w:bidi="ar-SA"/>
        </w:rPr>
        <w:t>, факультативів</w:t>
      </w:r>
      <w:r w:rsidRPr="00345A0B">
        <w:rPr>
          <w:rFonts w:ascii="Times New Roman" w:eastAsia="Times New Roman" w:hAnsi="Times New Roman" w:cs="Times New Roman"/>
          <w:color w:val="333333"/>
          <w:kern w:val="0"/>
          <w:sz w:val="28"/>
          <w:szCs w:val="28"/>
          <w:lang w:eastAsia="uk-UA" w:bidi="ar-SA"/>
        </w:rPr>
        <w:t>. Бібліотечний фонд закладу нараховує 12131 примірників. Забезпеченість освітнього процесу навчальною літературою становить 91 %.</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У законодавстві загальні вимоги, які забезпечують безпечне освітнє середовище закладу регулює Закон «Про освіту». Права та обов’язки всіх учасників освітнього процесу визначаються в ньому у 53, 54 та 55 статтях.</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Визначаємо три основні складові безпечного освітнього середовища:</w:t>
      </w:r>
    </w:p>
    <w:p w:rsidR="004660EC" w:rsidRPr="00345A0B" w:rsidRDefault="004660EC" w:rsidP="004660EC">
      <w:pPr>
        <w:numPr>
          <w:ilvl w:val="0"/>
          <w:numId w:val="5"/>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безпечні й комфортні умови праці та навчання;</w:t>
      </w:r>
    </w:p>
    <w:p w:rsidR="004660EC" w:rsidRPr="00345A0B" w:rsidRDefault="004660EC" w:rsidP="004660EC">
      <w:pPr>
        <w:numPr>
          <w:ilvl w:val="0"/>
          <w:numId w:val="5"/>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відсутність дискримінації та насильства;</w:t>
      </w:r>
    </w:p>
    <w:p w:rsidR="004660EC" w:rsidRPr="00345A0B" w:rsidRDefault="004660EC" w:rsidP="004660EC">
      <w:pPr>
        <w:numPr>
          <w:ilvl w:val="0"/>
          <w:numId w:val="5"/>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створення інклюзивного і мотивувального простору.</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lastRenderedPageBreak/>
        <w:t>Створення безпеки спрямоване на виконання таких завдань:</w:t>
      </w:r>
    </w:p>
    <w:p w:rsidR="004660EC" w:rsidRPr="00345A0B" w:rsidRDefault="00961C4C" w:rsidP="004660EC">
      <w:pPr>
        <w:numPr>
          <w:ilvl w:val="0"/>
          <w:numId w:val="6"/>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З</w:t>
      </w:r>
      <w:r w:rsidR="004660EC" w:rsidRPr="00345A0B">
        <w:rPr>
          <w:rFonts w:ascii="Times New Roman" w:eastAsia="Times New Roman" w:hAnsi="Times New Roman" w:cs="Times New Roman"/>
          <w:color w:val="333333"/>
          <w:kern w:val="0"/>
          <w:sz w:val="28"/>
          <w:szCs w:val="28"/>
          <w:lang w:eastAsia="uk-UA" w:bidi="ar-SA"/>
        </w:rPr>
        <w:t>абезпечення реалізації права громадян на початкову, базову та повну загальну середню освіту;</w:t>
      </w:r>
    </w:p>
    <w:p w:rsidR="004660EC" w:rsidRPr="00345A0B" w:rsidRDefault="00961C4C" w:rsidP="004660EC">
      <w:pPr>
        <w:numPr>
          <w:ilvl w:val="0"/>
          <w:numId w:val="6"/>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Ф</w:t>
      </w:r>
      <w:r w:rsidR="004660EC" w:rsidRPr="00345A0B">
        <w:rPr>
          <w:rFonts w:ascii="Times New Roman" w:eastAsia="Times New Roman" w:hAnsi="Times New Roman" w:cs="Times New Roman"/>
          <w:color w:val="333333"/>
          <w:kern w:val="0"/>
          <w:sz w:val="28"/>
          <w:szCs w:val="28"/>
          <w:lang w:eastAsia="uk-UA" w:bidi="ar-SA"/>
        </w:rPr>
        <w:t xml:space="preserve">ормування ключових </w:t>
      </w:r>
      <w:proofErr w:type="spellStart"/>
      <w:r w:rsidR="004660EC" w:rsidRPr="00345A0B">
        <w:rPr>
          <w:rFonts w:ascii="Times New Roman" w:eastAsia="Times New Roman" w:hAnsi="Times New Roman" w:cs="Times New Roman"/>
          <w:color w:val="333333"/>
          <w:kern w:val="0"/>
          <w:sz w:val="28"/>
          <w:szCs w:val="28"/>
          <w:lang w:eastAsia="uk-UA" w:bidi="ar-SA"/>
        </w:rPr>
        <w:t>компетентностей</w:t>
      </w:r>
      <w:proofErr w:type="spellEnd"/>
      <w:r w:rsidR="004660EC" w:rsidRPr="00345A0B">
        <w:rPr>
          <w:rFonts w:ascii="Times New Roman" w:eastAsia="Times New Roman" w:hAnsi="Times New Roman" w:cs="Times New Roman"/>
          <w:color w:val="333333"/>
          <w:kern w:val="0"/>
          <w:sz w:val="28"/>
          <w:szCs w:val="28"/>
          <w:lang w:eastAsia="uk-UA" w:bidi="ar-SA"/>
        </w:rPr>
        <w:t xml:space="preserve"> сучасної особистості:</w:t>
      </w:r>
    </w:p>
    <w:p w:rsidR="004660EC" w:rsidRPr="00345A0B" w:rsidRDefault="004660EC" w:rsidP="004660EC">
      <w:pPr>
        <w:numPr>
          <w:ilvl w:val="0"/>
          <w:numId w:val="7"/>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вільне володіння державною мовою;</w:t>
      </w:r>
    </w:p>
    <w:p w:rsidR="004660EC" w:rsidRPr="00345A0B" w:rsidRDefault="004660EC" w:rsidP="004660EC">
      <w:pPr>
        <w:numPr>
          <w:ilvl w:val="0"/>
          <w:numId w:val="7"/>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здатність спілкуватися рідною (у разі відмінності від державної) та іноземними мовами;</w:t>
      </w:r>
    </w:p>
    <w:p w:rsidR="004660EC" w:rsidRPr="00345A0B" w:rsidRDefault="004660EC" w:rsidP="004660EC">
      <w:pPr>
        <w:numPr>
          <w:ilvl w:val="0"/>
          <w:numId w:val="7"/>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математична компетентність;</w:t>
      </w:r>
    </w:p>
    <w:p w:rsidR="004660EC" w:rsidRPr="00345A0B" w:rsidRDefault="004660EC" w:rsidP="004660EC">
      <w:pPr>
        <w:numPr>
          <w:ilvl w:val="0"/>
          <w:numId w:val="7"/>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компетентності у галузі природничих наук, техніки і технологій;</w:t>
      </w:r>
    </w:p>
    <w:p w:rsidR="004660EC" w:rsidRPr="00345A0B" w:rsidRDefault="004660EC" w:rsidP="004660EC">
      <w:pPr>
        <w:numPr>
          <w:ilvl w:val="0"/>
          <w:numId w:val="7"/>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proofErr w:type="spellStart"/>
      <w:r w:rsidRPr="00345A0B">
        <w:rPr>
          <w:rFonts w:ascii="Times New Roman" w:eastAsia="Times New Roman" w:hAnsi="Times New Roman" w:cs="Times New Roman"/>
          <w:color w:val="333333"/>
          <w:kern w:val="0"/>
          <w:sz w:val="28"/>
          <w:szCs w:val="28"/>
          <w:lang w:eastAsia="uk-UA" w:bidi="ar-SA"/>
        </w:rPr>
        <w:t>інноваційність</w:t>
      </w:r>
      <w:proofErr w:type="spellEnd"/>
      <w:r w:rsidRPr="00345A0B">
        <w:rPr>
          <w:rFonts w:ascii="Times New Roman" w:eastAsia="Times New Roman" w:hAnsi="Times New Roman" w:cs="Times New Roman"/>
          <w:color w:val="333333"/>
          <w:kern w:val="0"/>
          <w:sz w:val="28"/>
          <w:szCs w:val="28"/>
          <w:lang w:eastAsia="uk-UA" w:bidi="ar-SA"/>
        </w:rPr>
        <w:t>;</w:t>
      </w:r>
    </w:p>
    <w:p w:rsidR="004660EC" w:rsidRPr="00345A0B" w:rsidRDefault="004660EC" w:rsidP="004660EC">
      <w:pPr>
        <w:numPr>
          <w:ilvl w:val="0"/>
          <w:numId w:val="7"/>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екологічна компетентність;</w:t>
      </w:r>
    </w:p>
    <w:p w:rsidR="004660EC" w:rsidRPr="00345A0B" w:rsidRDefault="004660EC" w:rsidP="004660EC">
      <w:pPr>
        <w:numPr>
          <w:ilvl w:val="0"/>
          <w:numId w:val="7"/>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інформаційно-комунікаційна компетентність;</w:t>
      </w:r>
    </w:p>
    <w:p w:rsidR="004660EC" w:rsidRPr="00345A0B" w:rsidRDefault="004660EC" w:rsidP="004660EC">
      <w:pPr>
        <w:numPr>
          <w:ilvl w:val="0"/>
          <w:numId w:val="7"/>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навчання впродовж життя;</w:t>
      </w:r>
    </w:p>
    <w:p w:rsidR="004660EC" w:rsidRPr="00345A0B" w:rsidRDefault="004660EC" w:rsidP="004660EC">
      <w:pPr>
        <w:numPr>
          <w:ilvl w:val="0"/>
          <w:numId w:val="7"/>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громадянські та соціальні компетентності, пов’язані з ідеями демократії, справедливості, рівності, прав людини, добробуту та здорового способу життя, з усвідомленням рівних прав і можливостей;</w:t>
      </w:r>
    </w:p>
    <w:p w:rsidR="004660EC" w:rsidRPr="00345A0B" w:rsidRDefault="004660EC" w:rsidP="004660EC">
      <w:pPr>
        <w:numPr>
          <w:ilvl w:val="0"/>
          <w:numId w:val="7"/>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культурна компетентність;</w:t>
      </w:r>
    </w:p>
    <w:p w:rsidR="004660EC" w:rsidRPr="00345A0B" w:rsidRDefault="004660EC" w:rsidP="004660EC">
      <w:pPr>
        <w:numPr>
          <w:ilvl w:val="0"/>
          <w:numId w:val="7"/>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підприємливість та фінансова грамотність;</w:t>
      </w:r>
    </w:p>
    <w:p w:rsidR="004660EC" w:rsidRPr="00345A0B" w:rsidRDefault="004660EC" w:rsidP="004660EC">
      <w:pPr>
        <w:numPr>
          <w:ilvl w:val="0"/>
          <w:numId w:val="7"/>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інші компетентності, передбачені стандартом освіти.</w:t>
      </w:r>
    </w:p>
    <w:p w:rsidR="004660EC" w:rsidRPr="00345A0B" w:rsidRDefault="00961C4C" w:rsidP="004660EC">
      <w:pPr>
        <w:numPr>
          <w:ilvl w:val="0"/>
          <w:numId w:val="8"/>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Ф</w:t>
      </w:r>
      <w:r w:rsidR="004660EC" w:rsidRPr="00345A0B">
        <w:rPr>
          <w:rFonts w:ascii="Times New Roman" w:eastAsia="Times New Roman" w:hAnsi="Times New Roman" w:cs="Times New Roman"/>
          <w:color w:val="333333"/>
          <w:kern w:val="0"/>
          <w:sz w:val="28"/>
          <w:szCs w:val="28"/>
          <w:lang w:eastAsia="uk-UA" w:bidi="ar-SA"/>
        </w:rPr>
        <w:t xml:space="preserve">ормування наскрізних умінь учнів: читання з розумінням, уміння висловлювати власну думку усно і письмово, критичне та системне мислення, здатність </w:t>
      </w:r>
      <w:proofErr w:type="spellStart"/>
      <w:r w:rsidR="004660EC" w:rsidRPr="00345A0B">
        <w:rPr>
          <w:rFonts w:ascii="Times New Roman" w:eastAsia="Times New Roman" w:hAnsi="Times New Roman" w:cs="Times New Roman"/>
          <w:color w:val="333333"/>
          <w:kern w:val="0"/>
          <w:sz w:val="28"/>
          <w:szCs w:val="28"/>
          <w:lang w:eastAsia="uk-UA" w:bidi="ar-SA"/>
        </w:rPr>
        <w:t>логічно</w:t>
      </w:r>
      <w:proofErr w:type="spellEnd"/>
      <w:r w:rsidR="004660EC" w:rsidRPr="00345A0B">
        <w:rPr>
          <w:rFonts w:ascii="Times New Roman" w:eastAsia="Times New Roman" w:hAnsi="Times New Roman" w:cs="Times New Roman"/>
          <w:color w:val="333333"/>
          <w:kern w:val="0"/>
          <w:sz w:val="28"/>
          <w:szCs w:val="28"/>
          <w:lang w:eastAsia="uk-UA" w:bidi="ar-SA"/>
        </w:rPr>
        <w:t xml:space="preserve"> обґрунтовувати позицію, творчість, ініціативність, вміння </w:t>
      </w:r>
      <w:proofErr w:type="spellStart"/>
      <w:r w:rsidR="004660EC" w:rsidRPr="00345A0B">
        <w:rPr>
          <w:rFonts w:ascii="Times New Roman" w:eastAsia="Times New Roman" w:hAnsi="Times New Roman" w:cs="Times New Roman"/>
          <w:color w:val="333333"/>
          <w:kern w:val="0"/>
          <w:sz w:val="28"/>
          <w:szCs w:val="28"/>
          <w:lang w:eastAsia="uk-UA" w:bidi="ar-SA"/>
        </w:rPr>
        <w:t>конструктивно</w:t>
      </w:r>
      <w:proofErr w:type="spellEnd"/>
      <w:r w:rsidR="004660EC" w:rsidRPr="00345A0B">
        <w:rPr>
          <w:rFonts w:ascii="Times New Roman" w:eastAsia="Times New Roman" w:hAnsi="Times New Roman" w:cs="Times New Roman"/>
          <w:color w:val="333333"/>
          <w:kern w:val="0"/>
          <w:sz w:val="28"/>
          <w:szCs w:val="28"/>
          <w:lang w:eastAsia="uk-UA" w:bidi="ar-SA"/>
        </w:rPr>
        <w:t xml:space="preserve"> керувати емоціями, оцінювати ризики, приймати рішення, розв’язувати проблеми, здатність співпрацювати з іншими людьми.</w:t>
      </w:r>
    </w:p>
    <w:p w:rsidR="004660EC" w:rsidRPr="00345A0B" w:rsidRDefault="00961C4C" w:rsidP="004660EC">
      <w:pPr>
        <w:numPr>
          <w:ilvl w:val="0"/>
          <w:numId w:val="9"/>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В</w:t>
      </w:r>
      <w:r w:rsidR="004660EC" w:rsidRPr="00345A0B">
        <w:rPr>
          <w:rFonts w:ascii="Times New Roman" w:eastAsia="Times New Roman" w:hAnsi="Times New Roman" w:cs="Times New Roman"/>
          <w:color w:val="333333"/>
          <w:kern w:val="0"/>
          <w:sz w:val="28"/>
          <w:szCs w:val="28"/>
          <w:lang w:eastAsia="uk-UA" w:bidi="ar-SA"/>
        </w:rPr>
        <w:t>иховання громадянина України;</w:t>
      </w:r>
    </w:p>
    <w:p w:rsidR="004660EC" w:rsidRPr="00345A0B" w:rsidRDefault="00961C4C" w:rsidP="004660EC">
      <w:pPr>
        <w:numPr>
          <w:ilvl w:val="0"/>
          <w:numId w:val="10"/>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В</w:t>
      </w:r>
      <w:r w:rsidR="004660EC" w:rsidRPr="00345A0B">
        <w:rPr>
          <w:rFonts w:ascii="Times New Roman" w:eastAsia="Times New Roman" w:hAnsi="Times New Roman" w:cs="Times New Roman"/>
          <w:color w:val="333333"/>
          <w:kern w:val="0"/>
          <w:sz w:val="28"/>
          <w:szCs w:val="28"/>
          <w:lang w:eastAsia="uk-UA" w:bidi="ar-SA"/>
        </w:rPr>
        <w:t>иховання шанобливого ставлення до родини, поваги до народних традицій і звичаїв, державної та рідної мови, національних цінностей українського народу та інших народів і націй;</w:t>
      </w:r>
    </w:p>
    <w:p w:rsidR="004660EC" w:rsidRPr="00345A0B" w:rsidRDefault="00961C4C" w:rsidP="004660EC">
      <w:pPr>
        <w:numPr>
          <w:ilvl w:val="0"/>
          <w:numId w:val="11"/>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lastRenderedPageBreak/>
        <w:t>Ф</w:t>
      </w:r>
      <w:r w:rsidR="004660EC" w:rsidRPr="00345A0B">
        <w:rPr>
          <w:rFonts w:ascii="Times New Roman" w:eastAsia="Times New Roman" w:hAnsi="Times New Roman" w:cs="Times New Roman"/>
          <w:color w:val="333333"/>
          <w:kern w:val="0"/>
          <w:sz w:val="28"/>
          <w:szCs w:val="28"/>
          <w:lang w:eastAsia="uk-UA" w:bidi="ar-SA"/>
        </w:rPr>
        <w:t>ормування і розвиток соціально зрілої, творчої особистості з усвідомленою громадянською позицією, почуттям національної самосвідомості, особистості, підготовленої до професійного самовизначення;</w:t>
      </w:r>
    </w:p>
    <w:p w:rsidR="004660EC" w:rsidRPr="00345A0B" w:rsidRDefault="00961C4C" w:rsidP="004660EC">
      <w:pPr>
        <w:numPr>
          <w:ilvl w:val="0"/>
          <w:numId w:val="12"/>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В</w:t>
      </w:r>
      <w:r w:rsidR="004660EC" w:rsidRPr="00345A0B">
        <w:rPr>
          <w:rFonts w:ascii="Times New Roman" w:eastAsia="Times New Roman" w:hAnsi="Times New Roman" w:cs="Times New Roman"/>
          <w:color w:val="333333"/>
          <w:kern w:val="0"/>
          <w:sz w:val="28"/>
          <w:szCs w:val="28"/>
          <w:lang w:eastAsia="uk-UA" w:bidi="ar-SA"/>
        </w:rPr>
        <w:t>иховання в учнів поваги до Конституції України, державних символів України, прав і свобод людини і громадянина, почуття власної гідності, відповідальності перед законом за свої д</w:t>
      </w:r>
      <w:r w:rsidR="00020F49">
        <w:rPr>
          <w:rFonts w:ascii="Times New Roman" w:eastAsia="Times New Roman" w:hAnsi="Times New Roman" w:cs="Times New Roman"/>
          <w:color w:val="333333"/>
          <w:kern w:val="0"/>
          <w:sz w:val="28"/>
          <w:szCs w:val="28"/>
          <w:lang w:eastAsia="uk-UA" w:bidi="ar-SA"/>
        </w:rPr>
        <w:t>ії, свідомого ставлення до обов’</w:t>
      </w:r>
      <w:r w:rsidR="004660EC" w:rsidRPr="00345A0B">
        <w:rPr>
          <w:rFonts w:ascii="Times New Roman" w:eastAsia="Times New Roman" w:hAnsi="Times New Roman" w:cs="Times New Roman"/>
          <w:color w:val="333333"/>
          <w:kern w:val="0"/>
          <w:sz w:val="28"/>
          <w:szCs w:val="28"/>
          <w:lang w:eastAsia="uk-UA" w:bidi="ar-SA"/>
        </w:rPr>
        <w:t>язків людини і громадянина;</w:t>
      </w:r>
    </w:p>
    <w:p w:rsidR="004660EC" w:rsidRPr="00345A0B" w:rsidRDefault="001F7132" w:rsidP="004660EC">
      <w:pPr>
        <w:numPr>
          <w:ilvl w:val="0"/>
          <w:numId w:val="13"/>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Р</w:t>
      </w:r>
      <w:r w:rsidR="004660EC" w:rsidRPr="00345A0B">
        <w:rPr>
          <w:rFonts w:ascii="Times New Roman" w:eastAsia="Times New Roman" w:hAnsi="Times New Roman" w:cs="Times New Roman"/>
          <w:color w:val="333333"/>
          <w:kern w:val="0"/>
          <w:sz w:val="28"/>
          <w:szCs w:val="28"/>
          <w:lang w:eastAsia="uk-UA" w:bidi="ar-SA"/>
        </w:rPr>
        <w:t>озвиток особистості учня, його здібностей і обдарувань, наукового світогляду;</w:t>
      </w:r>
    </w:p>
    <w:p w:rsidR="004660EC" w:rsidRPr="00345A0B" w:rsidRDefault="00961C4C" w:rsidP="004660EC">
      <w:pPr>
        <w:numPr>
          <w:ilvl w:val="0"/>
          <w:numId w:val="14"/>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Р</w:t>
      </w:r>
      <w:r w:rsidR="004660EC" w:rsidRPr="00345A0B">
        <w:rPr>
          <w:rFonts w:ascii="Times New Roman" w:eastAsia="Times New Roman" w:hAnsi="Times New Roman" w:cs="Times New Roman"/>
          <w:color w:val="333333"/>
          <w:kern w:val="0"/>
          <w:sz w:val="28"/>
          <w:szCs w:val="28"/>
          <w:lang w:eastAsia="uk-UA" w:bidi="ar-SA"/>
        </w:rPr>
        <w:t>еалізація права учнів на вільне формування політичних і світоглядних переконань;</w:t>
      </w:r>
    </w:p>
    <w:p w:rsidR="004660EC" w:rsidRPr="00345A0B" w:rsidRDefault="00961C4C" w:rsidP="004660EC">
      <w:pPr>
        <w:numPr>
          <w:ilvl w:val="0"/>
          <w:numId w:val="15"/>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В</w:t>
      </w:r>
      <w:r w:rsidR="004660EC" w:rsidRPr="00345A0B">
        <w:rPr>
          <w:rFonts w:ascii="Times New Roman" w:eastAsia="Times New Roman" w:hAnsi="Times New Roman" w:cs="Times New Roman"/>
          <w:color w:val="333333"/>
          <w:kern w:val="0"/>
          <w:sz w:val="28"/>
          <w:szCs w:val="28"/>
          <w:lang w:eastAsia="uk-UA" w:bidi="ar-SA"/>
        </w:rPr>
        <w:t>иховання свід</w:t>
      </w:r>
      <w:r w:rsidR="001F7132">
        <w:rPr>
          <w:rFonts w:ascii="Times New Roman" w:eastAsia="Times New Roman" w:hAnsi="Times New Roman" w:cs="Times New Roman"/>
          <w:color w:val="333333"/>
          <w:kern w:val="0"/>
          <w:sz w:val="28"/>
          <w:szCs w:val="28"/>
          <w:lang w:eastAsia="uk-UA" w:bidi="ar-SA"/>
        </w:rPr>
        <w:t>омого ставлення до свого здоров’я та здоров’</w:t>
      </w:r>
      <w:r w:rsidR="004660EC" w:rsidRPr="00345A0B">
        <w:rPr>
          <w:rFonts w:ascii="Times New Roman" w:eastAsia="Times New Roman" w:hAnsi="Times New Roman" w:cs="Times New Roman"/>
          <w:color w:val="333333"/>
          <w:kern w:val="0"/>
          <w:sz w:val="28"/>
          <w:szCs w:val="28"/>
          <w:lang w:eastAsia="uk-UA" w:bidi="ar-SA"/>
        </w:rPr>
        <w:t>я інших громадян як найвищої соціальної цінності, формування засад здорового способу життя, збереження і зміцнення фізичного та психічного здоров</w:t>
      </w:r>
      <w:r w:rsidR="001F7132">
        <w:rPr>
          <w:rFonts w:ascii="Times New Roman" w:eastAsia="Times New Roman" w:hAnsi="Times New Roman" w:cs="Times New Roman"/>
          <w:color w:val="333333"/>
          <w:kern w:val="0"/>
          <w:sz w:val="28"/>
          <w:szCs w:val="28"/>
          <w:lang w:eastAsia="uk-UA" w:bidi="ar-SA"/>
        </w:rPr>
        <w:t>’</w:t>
      </w:r>
      <w:r w:rsidR="004660EC" w:rsidRPr="00345A0B">
        <w:rPr>
          <w:rFonts w:ascii="Times New Roman" w:eastAsia="Times New Roman" w:hAnsi="Times New Roman" w:cs="Times New Roman"/>
          <w:color w:val="333333"/>
          <w:kern w:val="0"/>
          <w:sz w:val="28"/>
          <w:szCs w:val="28"/>
          <w:lang w:eastAsia="uk-UA" w:bidi="ar-SA"/>
        </w:rPr>
        <w:t>я учнів;</w:t>
      </w:r>
    </w:p>
    <w:p w:rsidR="004660EC" w:rsidRPr="00345A0B" w:rsidRDefault="00961C4C" w:rsidP="004660EC">
      <w:pPr>
        <w:numPr>
          <w:ilvl w:val="0"/>
          <w:numId w:val="16"/>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С</w:t>
      </w:r>
      <w:r w:rsidR="004660EC" w:rsidRPr="00345A0B">
        <w:rPr>
          <w:rFonts w:ascii="Times New Roman" w:eastAsia="Times New Roman" w:hAnsi="Times New Roman" w:cs="Times New Roman"/>
          <w:color w:val="333333"/>
          <w:kern w:val="0"/>
          <w:sz w:val="28"/>
          <w:szCs w:val="28"/>
          <w:lang w:eastAsia="uk-UA" w:bidi="ar-SA"/>
        </w:rPr>
        <w:t>творення умов для оволодіння системою наукових знань про природу, людину і суспільство.</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Адміністрація закладу створює умови для соціальної адаптації учнів, комплекс заходів з а</w:t>
      </w:r>
      <w:r w:rsidR="00020F49">
        <w:rPr>
          <w:rFonts w:ascii="Times New Roman" w:eastAsia="Times New Roman" w:hAnsi="Times New Roman" w:cs="Times New Roman"/>
          <w:color w:val="333333"/>
          <w:kern w:val="0"/>
          <w:sz w:val="28"/>
          <w:szCs w:val="28"/>
          <w:lang w:eastAsia="uk-UA" w:bidi="ar-SA"/>
        </w:rPr>
        <w:t xml:space="preserve">даптації учнів 1, 5, 10 класів. </w:t>
      </w:r>
      <w:r w:rsidRPr="00345A0B">
        <w:rPr>
          <w:rFonts w:ascii="Times New Roman" w:eastAsia="Times New Roman" w:hAnsi="Times New Roman" w:cs="Times New Roman"/>
          <w:color w:val="333333"/>
          <w:kern w:val="0"/>
          <w:sz w:val="28"/>
          <w:szCs w:val="28"/>
          <w:lang w:eastAsia="uk-UA" w:bidi="ar-SA"/>
        </w:rPr>
        <w:t>Практичний психол</w:t>
      </w:r>
      <w:r w:rsidR="00020F49">
        <w:rPr>
          <w:rFonts w:ascii="Times New Roman" w:eastAsia="Times New Roman" w:hAnsi="Times New Roman" w:cs="Times New Roman"/>
          <w:color w:val="333333"/>
          <w:kern w:val="0"/>
          <w:sz w:val="28"/>
          <w:szCs w:val="28"/>
          <w:lang w:eastAsia="uk-UA" w:bidi="ar-SA"/>
        </w:rPr>
        <w:t>ог, класні керівники, асистенти учителя</w:t>
      </w:r>
      <w:r w:rsidRPr="00345A0B">
        <w:rPr>
          <w:rFonts w:ascii="Times New Roman" w:eastAsia="Times New Roman" w:hAnsi="Times New Roman" w:cs="Times New Roman"/>
          <w:color w:val="333333"/>
          <w:kern w:val="0"/>
          <w:sz w:val="28"/>
          <w:szCs w:val="28"/>
          <w:lang w:eastAsia="uk-UA" w:bidi="ar-SA"/>
        </w:rPr>
        <w:t xml:space="preserve"> допомагають учням у реалізації заходів із соціальної адаптації. Органи учнівського самоврядування беруть участь у громадській діяльності з</w:t>
      </w:r>
      <w:r w:rsidR="00020F49">
        <w:rPr>
          <w:rFonts w:ascii="Times New Roman" w:eastAsia="Times New Roman" w:hAnsi="Times New Roman" w:cs="Times New Roman"/>
          <w:color w:val="333333"/>
          <w:kern w:val="0"/>
          <w:sz w:val="28"/>
          <w:szCs w:val="28"/>
          <w:lang w:eastAsia="uk-UA" w:bidi="ar-SA"/>
        </w:rPr>
        <w:t>акладу.</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3.3.</w:t>
      </w:r>
      <w:r w:rsidR="00020F49">
        <w:rPr>
          <w:rFonts w:ascii="Times New Roman" w:eastAsia="Times New Roman" w:hAnsi="Times New Roman" w:cs="Times New Roman"/>
          <w:color w:val="333333"/>
          <w:kern w:val="0"/>
          <w:sz w:val="28"/>
          <w:szCs w:val="28"/>
          <w:lang w:eastAsia="uk-UA" w:bidi="ar-SA"/>
        </w:rPr>
        <w:t xml:space="preserve"> </w:t>
      </w:r>
      <w:r w:rsidRPr="00345A0B">
        <w:rPr>
          <w:rFonts w:ascii="Times New Roman" w:eastAsia="Times New Roman" w:hAnsi="Times New Roman" w:cs="Times New Roman"/>
          <w:b/>
          <w:bCs/>
          <w:color w:val="333333"/>
          <w:kern w:val="0"/>
          <w:sz w:val="28"/>
          <w:szCs w:val="28"/>
          <w:lang w:eastAsia="uk-UA" w:bidi="ar-SA"/>
        </w:rPr>
        <w:t>Забез</w:t>
      </w:r>
      <w:r w:rsidR="00020F49">
        <w:rPr>
          <w:rFonts w:ascii="Times New Roman" w:eastAsia="Times New Roman" w:hAnsi="Times New Roman" w:cs="Times New Roman"/>
          <w:b/>
          <w:bCs/>
          <w:color w:val="333333"/>
          <w:kern w:val="0"/>
          <w:sz w:val="28"/>
          <w:szCs w:val="28"/>
          <w:lang w:eastAsia="uk-UA" w:bidi="ar-SA"/>
        </w:rPr>
        <w:t xml:space="preserve">печення наявності інформаційних систем </w:t>
      </w:r>
      <w:r w:rsidRPr="00345A0B">
        <w:rPr>
          <w:rFonts w:ascii="Times New Roman" w:eastAsia="Times New Roman" w:hAnsi="Times New Roman" w:cs="Times New Roman"/>
          <w:b/>
          <w:bCs/>
          <w:color w:val="333333"/>
          <w:kern w:val="0"/>
          <w:sz w:val="28"/>
          <w:szCs w:val="28"/>
          <w:lang w:eastAsia="uk-UA" w:bidi="ar-SA"/>
        </w:rPr>
        <w:t>для ефективного управління закладом освіти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У закладі здійснюється збір, узагальнення, аналіз та використання відповідної інформації для ефективного управління освітнім процесом та іншою діяльністю.</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Ефективному управлінню якістю освітньої діяльності в закладі освіти сприяють електронна система збирання й аналізу інформації та частково система електронного документообігу.</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Для обміну інформацією з якості освітнього процесу використовується відео- аудіо- і магнітні носії інформації, розмножувальна техніка.</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У закладі створений банк даних (статистика) за результатами освітнього процесу та освітньої діяльності:</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lastRenderedPageBreak/>
        <w:t>- статистична інформація форм ЗНЗ-1, 1-ЗСО, 83-РВК;</w:t>
      </w:r>
      <w:r w:rsidR="00020F49" w:rsidRPr="00020F49">
        <w:rPr>
          <w:rFonts w:ascii="Times New Roman" w:eastAsia="Times New Roman" w:hAnsi="Times New Roman" w:cs="Times New Roman"/>
          <w:color w:val="333333"/>
          <w:kern w:val="0"/>
          <w:sz w:val="28"/>
          <w:szCs w:val="28"/>
          <w:lang w:eastAsia="uk-UA" w:bidi="ar-SA"/>
        </w:rPr>
        <w:t xml:space="preserve"> </w:t>
      </w:r>
      <w:r w:rsidR="00020F49" w:rsidRPr="00345A0B">
        <w:rPr>
          <w:rFonts w:ascii="Times New Roman" w:eastAsia="Times New Roman" w:hAnsi="Times New Roman" w:cs="Times New Roman"/>
          <w:color w:val="333333"/>
          <w:kern w:val="0"/>
          <w:sz w:val="28"/>
          <w:szCs w:val="28"/>
          <w:lang w:eastAsia="uk-UA" w:bidi="ar-SA"/>
        </w:rPr>
        <w:t>ІСУО</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інформаційна база про якість освітнього процесу на рівні різних класів;</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інформаційна база про результати державної підсумкової атестації в співставленні з річними показниками;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інформаційна база про результати зовнішнього незалежного оцінювання в співставленні з річними показниками.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xml:space="preserve">Для забезпечення більш широких і різноманітних </w:t>
      </w:r>
      <w:proofErr w:type="spellStart"/>
      <w:r w:rsidRPr="00345A0B">
        <w:rPr>
          <w:rFonts w:ascii="Times New Roman" w:eastAsia="Times New Roman" w:hAnsi="Times New Roman" w:cs="Times New Roman"/>
          <w:color w:val="333333"/>
          <w:kern w:val="0"/>
          <w:sz w:val="28"/>
          <w:szCs w:val="28"/>
          <w:lang w:eastAsia="uk-UA" w:bidi="ar-SA"/>
        </w:rPr>
        <w:t>зв’язків</w:t>
      </w:r>
      <w:proofErr w:type="spellEnd"/>
      <w:r w:rsidRPr="00345A0B">
        <w:rPr>
          <w:rFonts w:ascii="Times New Roman" w:eastAsia="Times New Roman" w:hAnsi="Times New Roman" w:cs="Times New Roman"/>
          <w:color w:val="333333"/>
          <w:kern w:val="0"/>
          <w:sz w:val="28"/>
          <w:szCs w:val="28"/>
          <w:lang w:eastAsia="uk-UA" w:bidi="ar-SA"/>
        </w:rPr>
        <w:t xml:space="preserve"> закладу із зовнішнім середовищем, у тому числі доступу до різних баз даних, джерел інформації </w:t>
      </w:r>
      <w:r w:rsidR="001F7132">
        <w:rPr>
          <w:rFonts w:ascii="Times New Roman" w:eastAsia="Times New Roman" w:hAnsi="Times New Roman" w:cs="Times New Roman"/>
          <w:color w:val="333333"/>
          <w:kern w:val="0"/>
          <w:sz w:val="28"/>
          <w:szCs w:val="28"/>
          <w:lang w:eastAsia="uk-UA" w:bidi="ar-SA"/>
        </w:rPr>
        <w:t>заклад</w:t>
      </w:r>
      <w:r w:rsidRPr="00345A0B">
        <w:rPr>
          <w:rFonts w:ascii="Times New Roman" w:eastAsia="Times New Roman" w:hAnsi="Times New Roman" w:cs="Times New Roman"/>
          <w:color w:val="333333"/>
          <w:kern w:val="0"/>
          <w:sz w:val="28"/>
          <w:szCs w:val="28"/>
          <w:lang w:eastAsia="uk-UA" w:bidi="ar-SA"/>
        </w:rPr>
        <w:t xml:space="preserve"> підключено до швидкісного Інтернету. Є зона </w:t>
      </w:r>
      <w:proofErr w:type="spellStart"/>
      <w:r w:rsidRPr="00345A0B">
        <w:rPr>
          <w:rFonts w:ascii="Times New Roman" w:eastAsia="Times New Roman" w:hAnsi="Times New Roman" w:cs="Times New Roman"/>
          <w:color w:val="333333"/>
          <w:kern w:val="0"/>
          <w:sz w:val="28"/>
          <w:szCs w:val="28"/>
          <w:lang w:eastAsia="uk-UA" w:bidi="ar-SA"/>
        </w:rPr>
        <w:t>Wі-Fі</w:t>
      </w:r>
      <w:proofErr w:type="spellEnd"/>
      <w:r w:rsidRPr="00345A0B">
        <w:rPr>
          <w:rFonts w:ascii="Times New Roman" w:eastAsia="Times New Roman" w:hAnsi="Times New Roman" w:cs="Times New Roman"/>
          <w:color w:val="333333"/>
          <w:kern w:val="0"/>
          <w:sz w:val="28"/>
          <w:szCs w:val="28"/>
          <w:lang w:eastAsia="uk-UA" w:bidi="ar-SA"/>
        </w:rPr>
        <w:t xml:space="preserve"> підключення.</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Для забезпечення створення єдиного інформаційного поля та забезпечення публічності інформації про заклад освіти функці</w:t>
      </w:r>
      <w:r w:rsidR="00020F49">
        <w:rPr>
          <w:rFonts w:ascii="Times New Roman" w:eastAsia="Times New Roman" w:hAnsi="Times New Roman" w:cs="Times New Roman"/>
          <w:color w:val="333333"/>
          <w:kern w:val="0"/>
          <w:sz w:val="28"/>
          <w:szCs w:val="28"/>
          <w:lang w:eastAsia="uk-UA" w:bidi="ar-SA"/>
        </w:rPr>
        <w:t>онує офіційний веб-сайт закладу</w:t>
      </w:r>
      <w:r w:rsidRPr="00345A0B">
        <w:rPr>
          <w:rFonts w:ascii="Times New Roman" w:eastAsia="Times New Roman" w:hAnsi="Times New Roman" w:cs="Times New Roman"/>
          <w:color w:val="333333"/>
          <w:kern w:val="0"/>
          <w:sz w:val="28"/>
          <w:szCs w:val="28"/>
          <w:lang w:eastAsia="uk-UA" w:bidi="ar-SA"/>
        </w:rPr>
        <w:t>. Публічність інформації про діяльність закладу забезпечується згідно зі статтею 30 Закону України «Про освіту».</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На офіційному сайті розміщуються:</w:t>
      </w:r>
    </w:p>
    <w:p w:rsidR="004660EC" w:rsidRPr="00345A0B" w:rsidRDefault="00020F49"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статут закладу освіти;</w:t>
      </w:r>
    </w:p>
    <w:p w:rsidR="004660EC" w:rsidRPr="00345A0B" w:rsidRDefault="00020F49"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загальні правила для учнів навчального закладу;</w:t>
      </w:r>
    </w:p>
    <w:p w:rsidR="004660EC" w:rsidRPr="00345A0B" w:rsidRDefault="00020F49"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кадровий склад закладу освіти;</w:t>
      </w:r>
    </w:p>
    <w:p w:rsidR="004660EC" w:rsidRPr="00345A0B" w:rsidRDefault="00020F49"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освітні проекти, методичний досвід;</w:t>
      </w:r>
    </w:p>
    <w:p w:rsidR="004660EC" w:rsidRPr="00345A0B" w:rsidRDefault="00020F49"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територія обслуговування, закріплена за закладом освіти його засновником;</w:t>
      </w:r>
    </w:p>
    <w:p w:rsidR="004660EC" w:rsidRPr="00345A0B" w:rsidRDefault="00020F49"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ліцензований обсяг та фактична кількість осіб, які навчаються у закладі освіти;</w:t>
      </w:r>
    </w:p>
    <w:p w:rsidR="004660EC" w:rsidRPr="00345A0B" w:rsidRDefault="00020F49"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мова освітнього процесу;</w:t>
      </w:r>
    </w:p>
    <w:p w:rsidR="004660EC" w:rsidRPr="00345A0B" w:rsidRDefault="00020F49"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наявність вільних місць в класах,</w:t>
      </w:r>
    </w:p>
    <w:p w:rsidR="00020F49" w:rsidRDefault="00020F49" w:rsidP="00020F49">
      <w:p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матеріально-технічне забезпечення закладу освіти;</w:t>
      </w:r>
    </w:p>
    <w:p w:rsidR="004660EC" w:rsidRPr="00345A0B" w:rsidRDefault="00020F49" w:rsidP="00020F49">
      <w:p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результати моніторингу якості освіти;</w:t>
      </w:r>
    </w:p>
    <w:p w:rsidR="00020F49" w:rsidRDefault="00020F49" w:rsidP="00020F49">
      <w:p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lastRenderedPageBreak/>
        <w:t xml:space="preserve">- </w:t>
      </w:r>
      <w:r w:rsidR="004660EC" w:rsidRPr="00345A0B">
        <w:rPr>
          <w:rFonts w:ascii="Times New Roman" w:eastAsia="Times New Roman" w:hAnsi="Times New Roman" w:cs="Times New Roman"/>
          <w:color w:val="333333"/>
          <w:kern w:val="0"/>
          <w:sz w:val="28"/>
          <w:szCs w:val="28"/>
          <w:lang w:eastAsia="uk-UA" w:bidi="ar-SA"/>
        </w:rPr>
        <w:t>річний звіт про діяльність закладу освіти;</w:t>
      </w:r>
    </w:p>
    <w:p w:rsidR="004660EC" w:rsidRPr="00345A0B" w:rsidRDefault="00020F49" w:rsidP="00020F49">
      <w:p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правила прийому до закладу освіти;</w:t>
      </w:r>
    </w:p>
    <w:p w:rsidR="004660EC" w:rsidRPr="00345A0B" w:rsidRDefault="00020F49" w:rsidP="00020F49">
      <w:p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умови доступності закладу освіти для навчання осіб з особливими освітніми потребами.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Крім зазначеного, на сайті розміщуються фінансові звіти про надходження та використання всіх коштів, отриманих як благодійна допомога.</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Інформація, що підлягає оприлюдненню на офіційному сайті, систематично поновлюється.</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З метою використання інформаційно-комунікаційних технологій для ефективного управління освітнім процесом в закладі освіти створено інформаційно-освітнє середовище на порталі інформаційної системи управління освітою (ІСУО).</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Показники ефективності реалізації: відповідність вимогам Закону України «Про освіту» щодо прозорості та інформаційної відкритості закладу освіти.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3.4.</w:t>
      </w:r>
      <w:r w:rsidR="00020F49">
        <w:rPr>
          <w:rFonts w:ascii="Times New Roman" w:eastAsia="Times New Roman" w:hAnsi="Times New Roman" w:cs="Times New Roman"/>
          <w:color w:val="333333"/>
          <w:kern w:val="0"/>
          <w:sz w:val="28"/>
          <w:szCs w:val="28"/>
          <w:lang w:eastAsia="uk-UA" w:bidi="ar-SA"/>
        </w:rPr>
        <w:t xml:space="preserve"> </w:t>
      </w:r>
      <w:r w:rsidR="00020F49">
        <w:rPr>
          <w:rFonts w:ascii="Times New Roman" w:eastAsia="Times New Roman" w:hAnsi="Times New Roman" w:cs="Times New Roman"/>
          <w:b/>
          <w:bCs/>
          <w:color w:val="333333"/>
          <w:kern w:val="0"/>
          <w:sz w:val="28"/>
          <w:szCs w:val="28"/>
          <w:lang w:eastAsia="uk-UA" w:bidi="ar-SA"/>
        </w:rPr>
        <w:t xml:space="preserve">Створення </w:t>
      </w:r>
      <w:r w:rsidRPr="00345A0B">
        <w:rPr>
          <w:rFonts w:ascii="Times New Roman" w:eastAsia="Times New Roman" w:hAnsi="Times New Roman" w:cs="Times New Roman"/>
          <w:b/>
          <w:bCs/>
          <w:color w:val="333333"/>
          <w:kern w:val="0"/>
          <w:sz w:val="28"/>
          <w:szCs w:val="28"/>
          <w:lang w:eastAsia="uk-UA" w:bidi="ar-SA"/>
        </w:rPr>
        <w:t>в закладі освіти інклюзивного освітнього середовища</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Заклад освіти забезпечує здобувача освіти з особливими освітніми потребами інклюзивним освітнім середовищем:</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необхідними ресурсами освітнього процесу, що мають відповідати ліцензійним та акредитаційним вимогам;</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умовами доступності закладу освіти для навчання осіб з особливими освітніми потребами.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Право на доступну освіту зазначеної категорії дітей реалізується за бажанням батьків шляхом організації індивідуальної форми навчання.</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Заклад освіти за потреби утворює інклюзивні класи для навчання осіб з особливими освітніми потребами відповідно до індивідуальної програми розвитку та з урахуванням їхніх індивідуальних потреб і можливостей (стаття 20 Закону України «Про освіту»).</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Практичне впровадження інклюзивного середовища базується на принципах універсального дизайну та розумного пристосування. Зокрема, освітній процес відповідає широкому спектру індивідуальних можливостей здобувачів освіти; забезпечує гнучку методику навчання, викладання та подання матеріалу; доступні та гнучкі навчальні плани й програми.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lastRenderedPageBreak/>
        <w:t>Забезпечується урахування різного впливу шкільного середовища на «сенсорний досвід» дитини; використання кольору, світла, звуків, текстури; легкий доступ до інформаційно-комунікативних технологій.</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Наявність необхідного розміру і простору:</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доступні навчальні місця для здобувачів освіти, у тому числі з прилеглим простором для асистентів вчителів;</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xml:space="preserve">- меблі, фурнітура та обладнання, що підтримують широкий спектр навчання та навчальних </w:t>
      </w:r>
      <w:proofErr w:type="spellStart"/>
      <w:r w:rsidRPr="00345A0B">
        <w:rPr>
          <w:rFonts w:ascii="Times New Roman" w:eastAsia="Times New Roman" w:hAnsi="Times New Roman" w:cs="Times New Roman"/>
          <w:color w:val="333333"/>
          <w:kern w:val="0"/>
          <w:sz w:val="28"/>
          <w:szCs w:val="28"/>
          <w:lang w:eastAsia="uk-UA" w:bidi="ar-SA"/>
        </w:rPr>
        <w:t>методик</w:t>
      </w:r>
      <w:proofErr w:type="spellEnd"/>
      <w:r w:rsidRPr="00345A0B">
        <w:rPr>
          <w:rFonts w:ascii="Times New Roman" w:eastAsia="Times New Roman" w:hAnsi="Times New Roman" w:cs="Times New Roman"/>
          <w:color w:val="333333"/>
          <w:kern w:val="0"/>
          <w:sz w:val="28"/>
          <w:szCs w:val="28"/>
          <w:lang w:eastAsia="uk-UA" w:bidi="ar-SA"/>
        </w:rPr>
        <w:t>;</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можливість регулювання середовища для різноманітних потреб здобувачів освіти у навчанні та інше.</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У закладі освіти створено необхідні умови для навчання осіб з особливими освітніми потребами: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1. Затишні, ошатні класні кімнати.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2. Внутрішні туалети.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3. Роздягальня в класній кімнаті.</w:t>
      </w:r>
    </w:p>
    <w:p w:rsidR="004660EC" w:rsidRPr="00345A0B" w:rsidRDefault="00026497"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4. Ї</w:t>
      </w:r>
      <w:r w:rsidR="004660EC" w:rsidRPr="00345A0B">
        <w:rPr>
          <w:rFonts w:ascii="Times New Roman" w:eastAsia="Times New Roman" w:hAnsi="Times New Roman" w:cs="Times New Roman"/>
          <w:color w:val="333333"/>
          <w:kern w:val="0"/>
          <w:sz w:val="28"/>
          <w:szCs w:val="28"/>
          <w:lang w:eastAsia="uk-UA" w:bidi="ar-SA"/>
        </w:rPr>
        <w:t xml:space="preserve">дальня на </w:t>
      </w:r>
      <w:r w:rsidR="00020F49">
        <w:rPr>
          <w:rFonts w:ascii="Times New Roman" w:eastAsia="Times New Roman" w:hAnsi="Times New Roman" w:cs="Times New Roman"/>
          <w:color w:val="333333"/>
          <w:kern w:val="0"/>
          <w:sz w:val="28"/>
          <w:szCs w:val="28"/>
          <w:lang w:eastAsia="uk-UA" w:bidi="ar-SA"/>
        </w:rPr>
        <w:t>першому</w:t>
      </w:r>
      <w:r w:rsidR="004660EC" w:rsidRPr="00345A0B">
        <w:rPr>
          <w:rFonts w:ascii="Times New Roman" w:eastAsia="Times New Roman" w:hAnsi="Times New Roman" w:cs="Times New Roman"/>
          <w:color w:val="333333"/>
          <w:kern w:val="0"/>
          <w:sz w:val="28"/>
          <w:szCs w:val="28"/>
          <w:lang w:eastAsia="uk-UA" w:bidi="ar-SA"/>
        </w:rPr>
        <w:t xml:space="preserve"> поверсі.</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5. При боковому вході до навчального закладу розташовано пандус для колісних крісел.</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6. Освітній процес у разі потреби забезпечується навчальною, методичною та науковою літературою на паперових та електронних носіях завдяки фондам шкільної бібліотеки.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7. Для якісного соціально-психологічного та психолого-медико-педагогічного супроводу дітей з особливими потребами, батьків та педагогів у штаті є посади практичного психолога, соціального педагога.</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3.5.</w:t>
      </w:r>
      <w:r w:rsidR="00026497">
        <w:rPr>
          <w:rFonts w:ascii="Times New Roman" w:eastAsia="Times New Roman" w:hAnsi="Times New Roman" w:cs="Times New Roman"/>
          <w:color w:val="333333"/>
          <w:kern w:val="0"/>
          <w:sz w:val="28"/>
          <w:szCs w:val="28"/>
          <w:lang w:eastAsia="uk-UA" w:bidi="ar-SA"/>
        </w:rPr>
        <w:t xml:space="preserve"> </w:t>
      </w:r>
      <w:r w:rsidRPr="00345A0B">
        <w:rPr>
          <w:rFonts w:ascii="Times New Roman" w:eastAsia="Times New Roman" w:hAnsi="Times New Roman" w:cs="Times New Roman"/>
          <w:b/>
          <w:bCs/>
          <w:color w:val="333333"/>
          <w:kern w:val="0"/>
          <w:sz w:val="28"/>
          <w:szCs w:val="28"/>
          <w:lang w:eastAsia="uk-UA" w:bidi="ar-SA"/>
        </w:rPr>
        <w:t xml:space="preserve">Запобігання та протидія </w:t>
      </w:r>
      <w:proofErr w:type="spellStart"/>
      <w:r w:rsidRPr="00345A0B">
        <w:rPr>
          <w:rFonts w:ascii="Times New Roman" w:eastAsia="Times New Roman" w:hAnsi="Times New Roman" w:cs="Times New Roman"/>
          <w:b/>
          <w:bCs/>
          <w:color w:val="333333"/>
          <w:kern w:val="0"/>
          <w:sz w:val="28"/>
          <w:szCs w:val="28"/>
          <w:lang w:eastAsia="uk-UA" w:bidi="ar-SA"/>
        </w:rPr>
        <w:t>булінгу</w:t>
      </w:r>
      <w:proofErr w:type="spellEnd"/>
      <w:r w:rsidRPr="00345A0B">
        <w:rPr>
          <w:rFonts w:ascii="Times New Roman" w:eastAsia="Times New Roman" w:hAnsi="Times New Roman" w:cs="Times New Roman"/>
          <w:b/>
          <w:bCs/>
          <w:color w:val="333333"/>
          <w:kern w:val="0"/>
          <w:sz w:val="28"/>
          <w:szCs w:val="28"/>
          <w:lang w:eastAsia="uk-UA" w:bidi="ar-SA"/>
        </w:rPr>
        <w:t xml:space="preserve"> (цькуванню)</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xml:space="preserve">Запобігання та протидія </w:t>
      </w:r>
      <w:proofErr w:type="spellStart"/>
      <w:r w:rsidRPr="00345A0B">
        <w:rPr>
          <w:rFonts w:ascii="Times New Roman" w:eastAsia="Times New Roman" w:hAnsi="Times New Roman" w:cs="Times New Roman"/>
          <w:color w:val="333333"/>
          <w:kern w:val="0"/>
          <w:sz w:val="28"/>
          <w:szCs w:val="28"/>
          <w:lang w:eastAsia="uk-UA" w:bidi="ar-SA"/>
        </w:rPr>
        <w:t>булінгу</w:t>
      </w:r>
      <w:proofErr w:type="spellEnd"/>
      <w:r w:rsidRPr="00345A0B">
        <w:rPr>
          <w:rFonts w:ascii="Times New Roman" w:eastAsia="Times New Roman" w:hAnsi="Times New Roman" w:cs="Times New Roman"/>
          <w:color w:val="333333"/>
          <w:kern w:val="0"/>
          <w:sz w:val="28"/>
          <w:szCs w:val="28"/>
          <w:lang w:eastAsia="uk-UA" w:bidi="ar-SA"/>
        </w:rPr>
        <w:t xml:space="preserve"> (цькуванню) у навчальному закладі передбачає:</w:t>
      </w:r>
    </w:p>
    <w:p w:rsidR="004660EC" w:rsidRPr="00345A0B" w:rsidRDefault="004660EC" w:rsidP="004660EC">
      <w:pPr>
        <w:numPr>
          <w:ilvl w:val="0"/>
          <w:numId w:val="18"/>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розроблення та оприлюднення правил поведінки здобувача освіти в закладі освіти;</w:t>
      </w:r>
    </w:p>
    <w:p w:rsidR="004660EC" w:rsidRPr="00345A0B" w:rsidRDefault="004660EC" w:rsidP="004660EC">
      <w:pPr>
        <w:numPr>
          <w:ilvl w:val="0"/>
          <w:numId w:val="18"/>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xml:space="preserve">розроблення та оприлюднення плану заходів, спрямованих на запобігання та протидію </w:t>
      </w:r>
      <w:proofErr w:type="spellStart"/>
      <w:r w:rsidRPr="00345A0B">
        <w:rPr>
          <w:rFonts w:ascii="Times New Roman" w:eastAsia="Times New Roman" w:hAnsi="Times New Roman" w:cs="Times New Roman"/>
          <w:color w:val="333333"/>
          <w:kern w:val="0"/>
          <w:sz w:val="28"/>
          <w:szCs w:val="28"/>
          <w:lang w:eastAsia="uk-UA" w:bidi="ar-SA"/>
        </w:rPr>
        <w:t>булінгу</w:t>
      </w:r>
      <w:proofErr w:type="spellEnd"/>
      <w:r w:rsidRPr="00345A0B">
        <w:rPr>
          <w:rFonts w:ascii="Times New Roman" w:eastAsia="Times New Roman" w:hAnsi="Times New Roman" w:cs="Times New Roman"/>
          <w:color w:val="333333"/>
          <w:kern w:val="0"/>
          <w:sz w:val="28"/>
          <w:szCs w:val="28"/>
          <w:lang w:eastAsia="uk-UA" w:bidi="ar-SA"/>
        </w:rPr>
        <w:t xml:space="preserve"> (цькуванню) в закладі освіти;</w:t>
      </w:r>
    </w:p>
    <w:p w:rsidR="004660EC" w:rsidRPr="00345A0B" w:rsidRDefault="004660EC" w:rsidP="004660EC">
      <w:pPr>
        <w:numPr>
          <w:ilvl w:val="0"/>
          <w:numId w:val="18"/>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lastRenderedPageBreak/>
        <w:t xml:space="preserve">розроблення та оприлюднення порядку подання та розгляду (з дотриманням конфіденційності) заяв про випадки </w:t>
      </w:r>
      <w:proofErr w:type="spellStart"/>
      <w:r w:rsidRPr="00345A0B">
        <w:rPr>
          <w:rFonts w:ascii="Times New Roman" w:eastAsia="Times New Roman" w:hAnsi="Times New Roman" w:cs="Times New Roman"/>
          <w:color w:val="333333"/>
          <w:kern w:val="0"/>
          <w:sz w:val="28"/>
          <w:szCs w:val="28"/>
          <w:lang w:eastAsia="uk-UA" w:bidi="ar-SA"/>
        </w:rPr>
        <w:t>булінгу</w:t>
      </w:r>
      <w:proofErr w:type="spellEnd"/>
      <w:r w:rsidRPr="00345A0B">
        <w:rPr>
          <w:rFonts w:ascii="Times New Roman" w:eastAsia="Times New Roman" w:hAnsi="Times New Roman" w:cs="Times New Roman"/>
          <w:color w:val="333333"/>
          <w:kern w:val="0"/>
          <w:sz w:val="28"/>
          <w:szCs w:val="28"/>
          <w:lang w:eastAsia="uk-UA" w:bidi="ar-SA"/>
        </w:rPr>
        <w:t xml:space="preserve"> (цькування) в закладі освіти;</w:t>
      </w:r>
    </w:p>
    <w:p w:rsidR="004660EC" w:rsidRPr="00345A0B" w:rsidRDefault="004660EC" w:rsidP="004660EC">
      <w:pPr>
        <w:numPr>
          <w:ilvl w:val="0"/>
          <w:numId w:val="18"/>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xml:space="preserve">розроблення та оприлюднення порядку реагування на доведені випадки </w:t>
      </w:r>
      <w:proofErr w:type="spellStart"/>
      <w:r w:rsidRPr="00345A0B">
        <w:rPr>
          <w:rFonts w:ascii="Times New Roman" w:eastAsia="Times New Roman" w:hAnsi="Times New Roman" w:cs="Times New Roman"/>
          <w:color w:val="333333"/>
          <w:kern w:val="0"/>
          <w:sz w:val="28"/>
          <w:szCs w:val="28"/>
          <w:lang w:eastAsia="uk-UA" w:bidi="ar-SA"/>
        </w:rPr>
        <w:t>булінгу</w:t>
      </w:r>
      <w:proofErr w:type="spellEnd"/>
      <w:r w:rsidRPr="00345A0B">
        <w:rPr>
          <w:rFonts w:ascii="Times New Roman" w:eastAsia="Times New Roman" w:hAnsi="Times New Roman" w:cs="Times New Roman"/>
          <w:color w:val="333333"/>
          <w:kern w:val="0"/>
          <w:sz w:val="28"/>
          <w:szCs w:val="28"/>
          <w:lang w:eastAsia="uk-UA" w:bidi="ar-SA"/>
        </w:rPr>
        <w:t xml:space="preserve"> (цькування) в гімназії та відповідальності осіб, причетних до </w:t>
      </w:r>
      <w:proofErr w:type="spellStart"/>
      <w:r w:rsidRPr="00345A0B">
        <w:rPr>
          <w:rFonts w:ascii="Times New Roman" w:eastAsia="Times New Roman" w:hAnsi="Times New Roman" w:cs="Times New Roman"/>
          <w:color w:val="333333"/>
          <w:kern w:val="0"/>
          <w:sz w:val="28"/>
          <w:szCs w:val="28"/>
          <w:lang w:eastAsia="uk-UA" w:bidi="ar-SA"/>
        </w:rPr>
        <w:t>булінгу</w:t>
      </w:r>
      <w:proofErr w:type="spellEnd"/>
      <w:r w:rsidRPr="00345A0B">
        <w:rPr>
          <w:rFonts w:ascii="Times New Roman" w:eastAsia="Times New Roman" w:hAnsi="Times New Roman" w:cs="Times New Roman"/>
          <w:color w:val="333333"/>
          <w:kern w:val="0"/>
          <w:sz w:val="28"/>
          <w:szCs w:val="28"/>
          <w:lang w:eastAsia="uk-UA" w:bidi="ar-SA"/>
        </w:rPr>
        <w:t xml:space="preserve"> (цькування) тощо.</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3.6. Підвищення кваліфікації педагогічних працівників.</w:t>
      </w:r>
    </w:p>
    <w:p w:rsidR="00306E12" w:rsidRPr="003C3001" w:rsidRDefault="004660EC" w:rsidP="00306E12">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Показником ефективності та результативності діяльності педагогічних працівників є їх атестація та сертифікація, яка проводиться відповідно до частини четвертої статті 54 Закону України «Про освіту», постанови Кабінету Міністрів Украї</w:t>
      </w:r>
      <w:r w:rsidR="00026497">
        <w:rPr>
          <w:rFonts w:ascii="Times New Roman" w:eastAsia="Times New Roman" w:hAnsi="Times New Roman" w:cs="Times New Roman"/>
          <w:color w:val="333333"/>
          <w:kern w:val="0"/>
          <w:sz w:val="28"/>
          <w:szCs w:val="28"/>
          <w:lang w:eastAsia="uk-UA" w:bidi="ar-SA"/>
        </w:rPr>
        <w:t>ни №1190 від 27.12.2018 року та</w:t>
      </w:r>
      <w:r w:rsidRPr="00345A0B">
        <w:rPr>
          <w:rFonts w:ascii="Times New Roman" w:eastAsia="Times New Roman" w:hAnsi="Times New Roman" w:cs="Times New Roman"/>
          <w:color w:val="333333"/>
          <w:kern w:val="0"/>
          <w:sz w:val="28"/>
          <w:szCs w:val="28"/>
          <w:lang w:eastAsia="uk-UA" w:bidi="ar-SA"/>
        </w:rPr>
        <w:t xml:space="preserve"> на підставі </w:t>
      </w:r>
      <w:r w:rsidR="00306E12" w:rsidRPr="003C3001">
        <w:rPr>
          <w:rFonts w:ascii="Times New Roman" w:eastAsia="Times New Roman" w:hAnsi="Times New Roman" w:cs="Times New Roman"/>
          <w:color w:val="404040"/>
          <w:kern w:val="0"/>
          <w:sz w:val="28"/>
          <w:szCs w:val="28"/>
          <w:lang w:eastAsia="uk-UA" w:bidi="ar-SA"/>
        </w:rPr>
        <w:t>Типового положення про атестацію педагогічних працівників затверджене наказом МОН № 930 від 06.10.2010, зареєстрованого в Міністерстві юстиції України 14 грудня 2010 р. за №1255/18550 (зі змінами).</w:t>
      </w:r>
    </w:p>
    <w:p w:rsidR="00306E12" w:rsidRDefault="004660EC" w:rsidP="00306E12">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Атестація педагогічних працівників - це система заходів, спрямованих на всебічне та комплексне оцінювання педагогічної діяльності педагогічних працівників. Атестація педагогічних працівників може бути черговою або позачерговою. Педагогічний працівник проходить чергову атестацію не менше одного разу на п’ять років, крім випадків, передбачених законодавством. За результатами атестації визначається відповідність педагогічного працівника займаній посаді, присвоюються кваліфікаційні категорії, педагогічні звання. Перелік категорій і педагогічних звань педагогічних працівників визначається Кабінетом Міністрів України. Рішення атестаційної комісії може бути підставою для звільнення педагогічного працівника з роботи у порядку, встановленому законодавством.</w:t>
      </w:r>
      <w:r w:rsidR="00306E12" w:rsidRPr="00306E12">
        <w:rPr>
          <w:rFonts w:ascii="Times New Roman" w:eastAsia="Times New Roman" w:hAnsi="Times New Roman" w:cs="Times New Roman"/>
          <w:color w:val="404040"/>
          <w:kern w:val="0"/>
          <w:sz w:val="28"/>
          <w:szCs w:val="28"/>
          <w:lang w:eastAsia="uk-UA" w:bidi="ar-SA"/>
        </w:rPr>
        <w:t xml:space="preserve"> </w:t>
      </w:r>
    </w:p>
    <w:p w:rsidR="00306E12" w:rsidRPr="003C3001" w:rsidRDefault="00306E12" w:rsidP="00306E12">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sidRPr="003C3001">
        <w:rPr>
          <w:rFonts w:ascii="Times New Roman" w:eastAsia="Times New Roman" w:hAnsi="Times New Roman" w:cs="Times New Roman"/>
          <w:color w:val="404040"/>
          <w:kern w:val="0"/>
          <w:sz w:val="28"/>
          <w:szCs w:val="28"/>
          <w:lang w:eastAsia="uk-UA" w:bidi="ar-SA"/>
        </w:rPr>
        <w:t>Щорічне підвищення кваліфікації педагогічних працівників закладів загальної середньої освіти здійснюєтьс</w:t>
      </w:r>
      <w:r>
        <w:rPr>
          <w:rFonts w:ascii="Times New Roman" w:eastAsia="Times New Roman" w:hAnsi="Times New Roman" w:cs="Times New Roman"/>
          <w:color w:val="404040"/>
          <w:kern w:val="0"/>
          <w:sz w:val="28"/>
          <w:szCs w:val="28"/>
          <w:lang w:eastAsia="uk-UA" w:bidi="ar-SA"/>
        </w:rPr>
        <w:t>я відповідно до Закону України «Про освіту»</w:t>
      </w:r>
      <w:r w:rsidRPr="003C3001">
        <w:rPr>
          <w:rFonts w:ascii="Times New Roman" w:eastAsia="Times New Roman" w:hAnsi="Times New Roman" w:cs="Times New Roman"/>
          <w:color w:val="404040"/>
          <w:kern w:val="0"/>
          <w:sz w:val="28"/>
          <w:szCs w:val="28"/>
          <w:lang w:eastAsia="uk-UA" w:bidi="ar-SA"/>
        </w:rPr>
        <w:t>. Загальна кількість академічних годин для підвищення кваліфікації</w:t>
      </w:r>
      <w:r>
        <w:rPr>
          <w:rFonts w:ascii="Times New Roman" w:eastAsia="Times New Roman" w:hAnsi="Times New Roman" w:cs="Times New Roman"/>
          <w:color w:val="404040"/>
          <w:kern w:val="0"/>
          <w:sz w:val="28"/>
          <w:szCs w:val="28"/>
          <w:lang w:eastAsia="uk-UA" w:bidi="ar-SA"/>
        </w:rPr>
        <w:t xml:space="preserve"> педагогічного працівника закладу</w:t>
      </w:r>
      <w:r w:rsidRPr="003C3001">
        <w:rPr>
          <w:rFonts w:ascii="Times New Roman" w:eastAsia="Times New Roman" w:hAnsi="Times New Roman" w:cs="Times New Roman"/>
          <w:color w:val="404040"/>
          <w:kern w:val="0"/>
          <w:sz w:val="28"/>
          <w:szCs w:val="28"/>
          <w:lang w:eastAsia="uk-UA" w:bidi="ar-SA"/>
        </w:rPr>
        <w:t xml:space="preserve"> впродовж п’яти років не може бути меншою за 150 годин, з яких певна кількість годин має бути обов’язково спрямована на вдосконалення знань, вмінь і практичних навичок у частині роботи з дітьми з особливими освітніми потребами.</w:t>
      </w:r>
    </w:p>
    <w:p w:rsidR="00306E12" w:rsidRDefault="004660EC" w:rsidP="00306E12">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xml:space="preserve">Сертифікація педагогічних працівників - це зовнішнє оцінювання професійних </w:t>
      </w:r>
      <w:proofErr w:type="spellStart"/>
      <w:r w:rsidRPr="00345A0B">
        <w:rPr>
          <w:rFonts w:ascii="Times New Roman" w:eastAsia="Times New Roman" w:hAnsi="Times New Roman" w:cs="Times New Roman"/>
          <w:color w:val="333333"/>
          <w:kern w:val="0"/>
          <w:sz w:val="28"/>
          <w:szCs w:val="28"/>
          <w:lang w:eastAsia="uk-UA" w:bidi="ar-SA"/>
        </w:rPr>
        <w:t>компетентностей</w:t>
      </w:r>
      <w:proofErr w:type="spellEnd"/>
      <w:r w:rsidRPr="00345A0B">
        <w:rPr>
          <w:rFonts w:ascii="Times New Roman" w:eastAsia="Times New Roman" w:hAnsi="Times New Roman" w:cs="Times New Roman"/>
          <w:color w:val="333333"/>
          <w:kern w:val="0"/>
          <w:sz w:val="28"/>
          <w:szCs w:val="28"/>
          <w:lang w:eastAsia="uk-UA" w:bidi="ar-SA"/>
        </w:rPr>
        <w:t xml:space="preserve"> педагогічного працівника (у тому числі з педагогіки та психології, практичних вмінь застосування сучасних методів і технологій навчання), що здійснюється шляхом незалежного тестування, </w:t>
      </w:r>
      <w:proofErr w:type="spellStart"/>
      <w:r w:rsidRPr="00345A0B">
        <w:rPr>
          <w:rFonts w:ascii="Times New Roman" w:eastAsia="Times New Roman" w:hAnsi="Times New Roman" w:cs="Times New Roman"/>
          <w:color w:val="333333"/>
          <w:kern w:val="0"/>
          <w:sz w:val="28"/>
          <w:szCs w:val="28"/>
          <w:lang w:eastAsia="uk-UA" w:bidi="ar-SA"/>
        </w:rPr>
        <w:t>самооцінювання</w:t>
      </w:r>
      <w:proofErr w:type="spellEnd"/>
      <w:r w:rsidRPr="00345A0B">
        <w:rPr>
          <w:rFonts w:ascii="Times New Roman" w:eastAsia="Times New Roman" w:hAnsi="Times New Roman" w:cs="Times New Roman"/>
          <w:color w:val="333333"/>
          <w:kern w:val="0"/>
          <w:sz w:val="28"/>
          <w:szCs w:val="28"/>
          <w:lang w:eastAsia="uk-UA" w:bidi="ar-SA"/>
        </w:rPr>
        <w:t xml:space="preserve"> та вивчення практичного досвіду роботи.</w:t>
      </w:r>
    </w:p>
    <w:p w:rsidR="00306E12" w:rsidRPr="00B52EF7" w:rsidRDefault="004660EC" w:rsidP="00306E12">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Сертифікація педагогічного працівника відбувається на добровільних засадах виключно за його ініціативою.</w:t>
      </w:r>
      <w:r w:rsidR="00306E12" w:rsidRPr="00306E12">
        <w:rPr>
          <w:rFonts w:ascii="Times New Roman" w:eastAsia="Times New Roman" w:hAnsi="Times New Roman" w:cs="Times New Roman"/>
          <w:b/>
          <w:bCs/>
          <w:color w:val="404040"/>
          <w:kern w:val="0"/>
          <w:sz w:val="28"/>
          <w:szCs w:val="28"/>
          <w:lang w:eastAsia="uk-UA" w:bidi="ar-SA"/>
        </w:rPr>
        <w:t xml:space="preserve"> </w:t>
      </w:r>
      <w:r w:rsidR="00B52EF7" w:rsidRPr="00B52EF7">
        <w:rPr>
          <w:rFonts w:ascii="Times New Roman" w:eastAsia="Times New Roman" w:hAnsi="Times New Roman" w:cs="Times New Roman"/>
          <w:bCs/>
          <w:color w:val="404040"/>
          <w:kern w:val="0"/>
          <w:sz w:val="28"/>
          <w:szCs w:val="28"/>
          <w:lang w:eastAsia="uk-UA" w:bidi="ar-SA"/>
        </w:rPr>
        <w:t>(</w:t>
      </w:r>
      <w:r w:rsidR="00B52EF7" w:rsidRPr="00B52EF7">
        <w:rPr>
          <w:rFonts w:ascii="Times New Roman" w:eastAsia="Times New Roman" w:hAnsi="Times New Roman" w:cs="Times New Roman" w:hint="eastAsia"/>
          <w:bCs/>
          <w:color w:val="404040"/>
          <w:kern w:val="0"/>
          <w:sz w:val="28"/>
          <w:szCs w:val="28"/>
          <w:lang w:eastAsia="uk-UA" w:bidi="ar-SA"/>
        </w:rPr>
        <w:t>Положення</w:t>
      </w:r>
      <w:r w:rsidR="00B52EF7" w:rsidRPr="00B52EF7">
        <w:rPr>
          <w:rFonts w:ascii="Times New Roman" w:eastAsia="Times New Roman" w:hAnsi="Times New Roman" w:cs="Times New Roman"/>
          <w:bCs/>
          <w:color w:val="404040"/>
          <w:kern w:val="0"/>
          <w:sz w:val="28"/>
          <w:szCs w:val="28"/>
          <w:lang w:eastAsia="uk-UA" w:bidi="ar-SA"/>
        </w:rPr>
        <w:t xml:space="preserve"> </w:t>
      </w:r>
      <w:r w:rsidR="00B52EF7" w:rsidRPr="00B52EF7">
        <w:rPr>
          <w:rFonts w:ascii="Times New Roman" w:eastAsia="Times New Roman" w:hAnsi="Times New Roman" w:cs="Times New Roman" w:hint="eastAsia"/>
          <w:bCs/>
          <w:color w:val="404040"/>
          <w:kern w:val="0"/>
          <w:sz w:val="28"/>
          <w:szCs w:val="28"/>
          <w:lang w:eastAsia="uk-UA" w:bidi="ar-SA"/>
        </w:rPr>
        <w:t>“Про</w:t>
      </w:r>
      <w:r w:rsidR="00B52EF7" w:rsidRPr="00B52EF7">
        <w:rPr>
          <w:rFonts w:ascii="Times New Roman" w:eastAsia="Times New Roman" w:hAnsi="Times New Roman" w:cs="Times New Roman"/>
          <w:bCs/>
          <w:color w:val="404040"/>
          <w:kern w:val="0"/>
          <w:sz w:val="28"/>
          <w:szCs w:val="28"/>
          <w:lang w:eastAsia="uk-UA" w:bidi="ar-SA"/>
        </w:rPr>
        <w:t xml:space="preserve"> </w:t>
      </w:r>
      <w:r w:rsidR="00B52EF7" w:rsidRPr="00B52EF7">
        <w:rPr>
          <w:rFonts w:ascii="Times New Roman" w:eastAsia="Times New Roman" w:hAnsi="Times New Roman" w:cs="Times New Roman" w:hint="eastAsia"/>
          <w:bCs/>
          <w:color w:val="404040"/>
          <w:kern w:val="0"/>
          <w:sz w:val="28"/>
          <w:szCs w:val="28"/>
          <w:lang w:eastAsia="uk-UA" w:bidi="ar-SA"/>
        </w:rPr>
        <w:t>сертиф</w:t>
      </w:r>
      <w:r w:rsidR="00B52EF7" w:rsidRPr="00B52EF7">
        <w:rPr>
          <w:rFonts w:ascii="Times New Roman" w:eastAsia="Times New Roman" w:hAnsi="Times New Roman" w:cs="Times New Roman" w:hint="cs"/>
          <w:bCs/>
          <w:color w:val="404040"/>
          <w:kern w:val="0"/>
          <w:sz w:val="28"/>
          <w:szCs w:val="28"/>
          <w:lang w:eastAsia="uk-UA" w:bidi="ar-SA"/>
        </w:rPr>
        <w:t>і</w:t>
      </w:r>
      <w:r w:rsidR="00B52EF7" w:rsidRPr="00B52EF7">
        <w:rPr>
          <w:rFonts w:ascii="Times New Roman" w:eastAsia="Times New Roman" w:hAnsi="Times New Roman" w:cs="Times New Roman" w:hint="eastAsia"/>
          <w:bCs/>
          <w:color w:val="404040"/>
          <w:kern w:val="0"/>
          <w:sz w:val="28"/>
          <w:szCs w:val="28"/>
          <w:lang w:eastAsia="uk-UA" w:bidi="ar-SA"/>
        </w:rPr>
        <w:t>кац</w:t>
      </w:r>
      <w:r w:rsidR="00B52EF7" w:rsidRPr="00B52EF7">
        <w:rPr>
          <w:rFonts w:ascii="Times New Roman" w:eastAsia="Times New Roman" w:hAnsi="Times New Roman" w:cs="Times New Roman" w:hint="cs"/>
          <w:bCs/>
          <w:color w:val="404040"/>
          <w:kern w:val="0"/>
          <w:sz w:val="28"/>
          <w:szCs w:val="28"/>
          <w:lang w:eastAsia="uk-UA" w:bidi="ar-SA"/>
        </w:rPr>
        <w:t>і</w:t>
      </w:r>
      <w:r w:rsidR="00B52EF7" w:rsidRPr="00B52EF7">
        <w:rPr>
          <w:rFonts w:ascii="Times New Roman" w:eastAsia="Times New Roman" w:hAnsi="Times New Roman" w:cs="Times New Roman" w:hint="eastAsia"/>
          <w:bCs/>
          <w:color w:val="404040"/>
          <w:kern w:val="0"/>
          <w:sz w:val="28"/>
          <w:szCs w:val="28"/>
          <w:lang w:eastAsia="uk-UA" w:bidi="ar-SA"/>
        </w:rPr>
        <w:t>ю</w:t>
      </w:r>
      <w:r w:rsidR="00B52EF7" w:rsidRPr="00B52EF7">
        <w:rPr>
          <w:rFonts w:ascii="Times New Roman" w:eastAsia="Times New Roman" w:hAnsi="Times New Roman" w:cs="Times New Roman"/>
          <w:bCs/>
          <w:color w:val="404040"/>
          <w:kern w:val="0"/>
          <w:sz w:val="28"/>
          <w:szCs w:val="28"/>
          <w:lang w:eastAsia="uk-UA" w:bidi="ar-SA"/>
        </w:rPr>
        <w:t xml:space="preserve"> </w:t>
      </w:r>
      <w:r w:rsidR="00B52EF7" w:rsidRPr="00B52EF7">
        <w:rPr>
          <w:rFonts w:ascii="Times New Roman" w:eastAsia="Times New Roman" w:hAnsi="Times New Roman" w:cs="Times New Roman" w:hint="eastAsia"/>
          <w:bCs/>
          <w:color w:val="404040"/>
          <w:kern w:val="0"/>
          <w:sz w:val="28"/>
          <w:szCs w:val="28"/>
          <w:lang w:eastAsia="uk-UA" w:bidi="ar-SA"/>
        </w:rPr>
        <w:t>педагог</w:t>
      </w:r>
      <w:r w:rsidR="00B52EF7" w:rsidRPr="00B52EF7">
        <w:rPr>
          <w:rFonts w:ascii="Times New Roman" w:eastAsia="Times New Roman" w:hAnsi="Times New Roman" w:cs="Times New Roman" w:hint="cs"/>
          <w:bCs/>
          <w:color w:val="404040"/>
          <w:kern w:val="0"/>
          <w:sz w:val="28"/>
          <w:szCs w:val="28"/>
          <w:lang w:eastAsia="uk-UA" w:bidi="ar-SA"/>
        </w:rPr>
        <w:t>і</w:t>
      </w:r>
      <w:r w:rsidR="00B52EF7" w:rsidRPr="00B52EF7">
        <w:rPr>
          <w:rFonts w:ascii="Times New Roman" w:eastAsia="Times New Roman" w:hAnsi="Times New Roman" w:cs="Times New Roman" w:hint="eastAsia"/>
          <w:bCs/>
          <w:color w:val="404040"/>
          <w:kern w:val="0"/>
          <w:sz w:val="28"/>
          <w:szCs w:val="28"/>
          <w:lang w:eastAsia="uk-UA" w:bidi="ar-SA"/>
        </w:rPr>
        <w:t>чних</w:t>
      </w:r>
      <w:r w:rsidR="00B52EF7" w:rsidRPr="00B52EF7">
        <w:rPr>
          <w:rFonts w:ascii="Times New Roman" w:eastAsia="Times New Roman" w:hAnsi="Times New Roman" w:cs="Times New Roman"/>
          <w:bCs/>
          <w:color w:val="404040"/>
          <w:kern w:val="0"/>
          <w:sz w:val="28"/>
          <w:szCs w:val="28"/>
          <w:lang w:eastAsia="uk-UA" w:bidi="ar-SA"/>
        </w:rPr>
        <w:t xml:space="preserve"> </w:t>
      </w:r>
      <w:r w:rsidR="00B52EF7" w:rsidRPr="00B52EF7">
        <w:rPr>
          <w:rFonts w:ascii="Times New Roman" w:eastAsia="Times New Roman" w:hAnsi="Times New Roman" w:cs="Times New Roman" w:hint="eastAsia"/>
          <w:bCs/>
          <w:color w:val="404040"/>
          <w:kern w:val="0"/>
          <w:sz w:val="28"/>
          <w:szCs w:val="28"/>
          <w:lang w:eastAsia="uk-UA" w:bidi="ar-SA"/>
        </w:rPr>
        <w:t>прац</w:t>
      </w:r>
      <w:r w:rsidR="00B52EF7" w:rsidRPr="00B52EF7">
        <w:rPr>
          <w:rFonts w:ascii="Times New Roman" w:eastAsia="Times New Roman" w:hAnsi="Times New Roman" w:cs="Times New Roman" w:hint="cs"/>
          <w:bCs/>
          <w:color w:val="404040"/>
          <w:kern w:val="0"/>
          <w:sz w:val="28"/>
          <w:szCs w:val="28"/>
          <w:lang w:eastAsia="uk-UA" w:bidi="ar-SA"/>
        </w:rPr>
        <w:t>і</w:t>
      </w:r>
      <w:r w:rsidR="00B52EF7" w:rsidRPr="00B52EF7">
        <w:rPr>
          <w:rFonts w:ascii="Times New Roman" w:eastAsia="Times New Roman" w:hAnsi="Times New Roman" w:cs="Times New Roman" w:hint="eastAsia"/>
          <w:bCs/>
          <w:color w:val="404040"/>
          <w:kern w:val="0"/>
          <w:sz w:val="28"/>
          <w:szCs w:val="28"/>
          <w:lang w:eastAsia="uk-UA" w:bidi="ar-SA"/>
        </w:rPr>
        <w:t>вник</w:t>
      </w:r>
      <w:r w:rsidR="00B52EF7" w:rsidRPr="00B52EF7">
        <w:rPr>
          <w:rFonts w:ascii="Times New Roman" w:eastAsia="Times New Roman" w:hAnsi="Times New Roman" w:cs="Times New Roman" w:hint="cs"/>
          <w:bCs/>
          <w:color w:val="404040"/>
          <w:kern w:val="0"/>
          <w:sz w:val="28"/>
          <w:szCs w:val="28"/>
          <w:lang w:eastAsia="uk-UA" w:bidi="ar-SA"/>
        </w:rPr>
        <w:t>і</w:t>
      </w:r>
      <w:r w:rsidR="00B52EF7" w:rsidRPr="00B52EF7">
        <w:rPr>
          <w:rFonts w:ascii="Times New Roman" w:eastAsia="Times New Roman" w:hAnsi="Times New Roman" w:cs="Times New Roman" w:hint="eastAsia"/>
          <w:bCs/>
          <w:color w:val="404040"/>
          <w:kern w:val="0"/>
          <w:sz w:val="28"/>
          <w:szCs w:val="28"/>
          <w:lang w:eastAsia="uk-UA" w:bidi="ar-SA"/>
        </w:rPr>
        <w:t>в”</w:t>
      </w:r>
      <w:r w:rsidR="00B52EF7" w:rsidRPr="00B52EF7">
        <w:rPr>
          <w:rFonts w:ascii="Times New Roman" w:eastAsia="Times New Roman" w:hAnsi="Times New Roman" w:cs="Times New Roman"/>
          <w:bCs/>
          <w:color w:val="404040"/>
          <w:kern w:val="0"/>
          <w:sz w:val="28"/>
          <w:szCs w:val="28"/>
          <w:lang w:eastAsia="uk-UA" w:bidi="ar-SA"/>
        </w:rPr>
        <w:t xml:space="preserve">, </w:t>
      </w:r>
      <w:r w:rsidR="00B52EF7" w:rsidRPr="00B52EF7">
        <w:rPr>
          <w:rFonts w:ascii="Times New Roman" w:eastAsia="Times New Roman" w:hAnsi="Times New Roman" w:cs="Times New Roman" w:hint="eastAsia"/>
          <w:bCs/>
          <w:color w:val="404040"/>
          <w:kern w:val="0"/>
          <w:sz w:val="28"/>
          <w:szCs w:val="28"/>
          <w:lang w:eastAsia="uk-UA" w:bidi="ar-SA"/>
        </w:rPr>
        <w:t>затверджене</w:t>
      </w:r>
      <w:r w:rsidR="00B52EF7" w:rsidRPr="00B52EF7">
        <w:rPr>
          <w:rFonts w:ascii="Times New Roman" w:eastAsia="Times New Roman" w:hAnsi="Times New Roman" w:cs="Times New Roman"/>
          <w:bCs/>
          <w:color w:val="404040"/>
          <w:kern w:val="0"/>
          <w:sz w:val="28"/>
          <w:szCs w:val="28"/>
          <w:lang w:eastAsia="uk-UA" w:bidi="ar-SA"/>
        </w:rPr>
        <w:t xml:space="preserve"> </w:t>
      </w:r>
      <w:r w:rsidR="00B52EF7" w:rsidRPr="00B52EF7">
        <w:rPr>
          <w:rFonts w:ascii="Times New Roman" w:eastAsia="Times New Roman" w:hAnsi="Times New Roman" w:cs="Times New Roman" w:hint="eastAsia"/>
          <w:bCs/>
          <w:color w:val="404040"/>
          <w:kern w:val="0"/>
          <w:sz w:val="28"/>
          <w:szCs w:val="28"/>
          <w:lang w:eastAsia="uk-UA" w:bidi="ar-SA"/>
        </w:rPr>
        <w:t>постановою</w:t>
      </w:r>
      <w:r w:rsidR="00B52EF7" w:rsidRPr="00B52EF7">
        <w:rPr>
          <w:rFonts w:ascii="Times New Roman" w:eastAsia="Times New Roman" w:hAnsi="Times New Roman" w:cs="Times New Roman"/>
          <w:bCs/>
          <w:color w:val="404040"/>
          <w:kern w:val="0"/>
          <w:sz w:val="28"/>
          <w:szCs w:val="28"/>
          <w:lang w:eastAsia="uk-UA" w:bidi="ar-SA"/>
        </w:rPr>
        <w:t xml:space="preserve"> </w:t>
      </w:r>
      <w:r w:rsidR="00B52EF7" w:rsidRPr="00B52EF7">
        <w:rPr>
          <w:rFonts w:ascii="Times New Roman" w:eastAsia="Times New Roman" w:hAnsi="Times New Roman" w:cs="Times New Roman" w:hint="eastAsia"/>
          <w:bCs/>
          <w:color w:val="404040"/>
          <w:kern w:val="0"/>
          <w:sz w:val="28"/>
          <w:szCs w:val="28"/>
          <w:lang w:eastAsia="uk-UA" w:bidi="ar-SA"/>
        </w:rPr>
        <w:t>КМУ</w:t>
      </w:r>
      <w:r w:rsidR="00B52EF7" w:rsidRPr="00B52EF7">
        <w:rPr>
          <w:rFonts w:ascii="Times New Roman" w:eastAsia="Times New Roman" w:hAnsi="Times New Roman" w:cs="Times New Roman"/>
          <w:bCs/>
          <w:color w:val="404040"/>
          <w:kern w:val="0"/>
          <w:sz w:val="28"/>
          <w:szCs w:val="28"/>
          <w:lang w:eastAsia="uk-UA" w:bidi="ar-SA"/>
        </w:rPr>
        <w:t xml:space="preserve"> </w:t>
      </w:r>
      <w:r w:rsidR="00B52EF7" w:rsidRPr="00B52EF7">
        <w:rPr>
          <w:rFonts w:ascii="Times New Roman" w:eastAsia="Times New Roman" w:hAnsi="Times New Roman" w:cs="Times New Roman" w:hint="eastAsia"/>
          <w:bCs/>
          <w:color w:val="404040"/>
          <w:kern w:val="0"/>
          <w:sz w:val="28"/>
          <w:szCs w:val="28"/>
          <w:lang w:eastAsia="uk-UA" w:bidi="ar-SA"/>
        </w:rPr>
        <w:t>№</w:t>
      </w:r>
      <w:r w:rsidR="00B52EF7" w:rsidRPr="00B52EF7">
        <w:rPr>
          <w:rFonts w:ascii="Times New Roman" w:eastAsia="Times New Roman" w:hAnsi="Times New Roman" w:cs="Times New Roman"/>
          <w:bCs/>
          <w:color w:val="404040"/>
          <w:kern w:val="0"/>
          <w:sz w:val="28"/>
          <w:szCs w:val="28"/>
          <w:lang w:eastAsia="uk-UA" w:bidi="ar-SA"/>
        </w:rPr>
        <w:t xml:space="preserve">1190 </w:t>
      </w:r>
      <w:r w:rsidR="00B52EF7" w:rsidRPr="00B52EF7">
        <w:rPr>
          <w:rFonts w:ascii="Times New Roman" w:eastAsia="Times New Roman" w:hAnsi="Times New Roman" w:cs="Times New Roman" w:hint="eastAsia"/>
          <w:bCs/>
          <w:color w:val="404040"/>
          <w:kern w:val="0"/>
          <w:sz w:val="28"/>
          <w:szCs w:val="28"/>
          <w:lang w:eastAsia="uk-UA" w:bidi="ar-SA"/>
        </w:rPr>
        <w:t>в</w:t>
      </w:r>
      <w:r w:rsidR="00B52EF7" w:rsidRPr="00B52EF7">
        <w:rPr>
          <w:rFonts w:ascii="Times New Roman" w:eastAsia="Times New Roman" w:hAnsi="Times New Roman" w:cs="Times New Roman" w:hint="cs"/>
          <w:bCs/>
          <w:color w:val="404040"/>
          <w:kern w:val="0"/>
          <w:sz w:val="28"/>
          <w:szCs w:val="28"/>
          <w:lang w:eastAsia="uk-UA" w:bidi="ar-SA"/>
        </w:rPr>
        <w:t>і</w:t>
      </w:r>
      <w:r w:rsidR="00B52EF7" w:rsidRPr="00B52EF7">
        <w:rPr>
          <w:rFonts w:ascii="Times New Roman" w:eastAsia="Times New Roman" w:hAnsi="Times New Roman" w:cs="Times New Roman" w:hint="eastAsia"/>
          <w:bCs/>
          <w:color w:val="404040"/>
          <w:kern w:val="0"/>
          <w:sz w:val="28"/>
          <w:szCs w:val="28"/>
          <w:lang w:eastAsia="uk-UA" w:bidi="ar-SA"/>
        </w:rPr>
        <w:t>д</w:t>
      </w:r>
      <w:r w:rsidR="00B52EF7" w:rsidRPr="00B52EF7">
        <w:rPr>
          <w:rFonts w:ascii="Times New Roman" w:eastAsia="Times New Roman" w:hAnsi="Times New Roman" w:cs="Times New Roman"/>
          <w:bCs/>
          <w:color w:val="404040"/>
          <w:kern w:val="0"/>
          <w:sz w:val="28"/>
          <w:szCs w:val="28"/>
          <w:lang w:eastAsia="uk-UA" w:bidi="ar-SA"/>
        </w:rPr>
        <w:t xml:space="preserve"> 27.12.2018 </w:t>
      </w:r>
      <w:r w:rsidR="00B52EF7" w:rsidRPr="00B52EF7">
        <w:rPr>
          <w:rFonts w:ascii="Times New Roman" w:eastAsia="Times New Roman" w:hAnsi="Times New Roman" w:cs="Times New Roman" w:hint="eastAsia"/>
          <w:bCs/>
          <w:color w:val="404040"/>
          <w:kern w:val="0"/>
          <w:sz w:val="28"/>
          <w:szCs w:val="28"/>
          <w:lang w:eastAsia="uk-UA" w:bidi="ar-SA"/>
        </w:rPr>
        <w:t>р</w:t>
      </w:r>
      <w:r w:rsidR="00B52EF7" w:rsidRPr="00B52EF7">
        <w:rPr>
          <w:rFonts w:ascii="Times New Roman" w:eastAsia="Times New Roman" w:hAnsi="Times New Roman" w:cs="Times New Roman"/>
          <w:bCs/>
          <w:color w:val="404040"/>
          <w:kern w:val="0"/>
          <w:sz w:val="28"/>
          <w:szCs w:val="28"/>
          <w:lang w:eastAsia="uk-UA" w:bidi="ar-SA"/>
        </w:rPr>
        <w:t>.).</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lastRenderedPageBreak/>
        <w:t>3.7. Створення (удосконалення) системи розвитку здібностей дітей.</w:t>
      </w:r>
    </w:p>
    <w:p w:rsidR="004660EC" w:rsidRPr="00345A0B" w:rsidRDefault="004660EC" w:rsidP="004660EC">
      <w:pPr>
        <w:numPr>
          <w:ilvl w:val="0"/>
          <w:numId w:val="19"/>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здійснення діагностики здібностей та обдарувань школярів;</w:t>
      </w:r>
    </w:p>
    <w:p w:rsidR="004660EC" w:rsidRPr="00345A0B" w:rsidRDefault="004660EC" w:rsidP="004660EC">
      <w:pPr>
        <w:numPr>
          <w:ilvl w:val="0"/>
          <w:numId w:val="19"/>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створення моделі роботи з обдарованими дітьми;</w:t>
      </w:r>
    </w:p>
    <w:p w:rsidR="004660EC" w:rsidRPr="00345A0B" w:rsidRDefault="004660EC" w:rsidP="004660EC">
      <w:pPr>
        <w:numPr>
          <w:ilvl w:val="0"/>
          <w:numId w:val="19"/>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розроблення Програми розвитку здібностей та підтримки обдарувань;</w:t>
      </w:r>
    </w:p>
    <w:p w:rsidR="004660EC" w:rsidRPr="00345A0B" w:rsidRDefault="004660EC" w:rsidP="004660EC">
      <w:pPr>
        <w:numPr>
          <w:ilvl w:val="0"/>
          <w:numId w:val="19"/>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підготовка індивідуальних планів роботи з обдарованими дітьми;</w:t>
      </w:r>
    </w:p>
    <w:p w:rsidR="004660EC" w:rsidRPr="00345A0B" w:rsidRDefault="004660EC" w:rsidP="004660EC">
      <w:pPr>
        <w:numPr>
          <w:ilvl w:val="0"/>
          <w:numId w:val="19"/>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реалізація системи внутрішніх заходів з розвитку здібностей та підтримки обдарувань (олімпіади, турніри, конкурси, змагання, виставки тощо);</w:t>
      </w:r>
    </w:p>
    <w:p w:rsidR="004660EC" w:rsidRPr="00345A0B" w:rsidRDefault="004660EC" w:rsidP="004660EC">
      <w:pPr>
        <w:numPr>
          <w:ilvl w:val="0"/>
          <w:numId w:val="19"/>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підготовка та участь обдарованих дітей у заходах вищого рівня;</w:t>
      </w:r>
    </w:p>
    <w:p w:rsidR="004660EC" w:rsidRPr="00345A0B" w:rsidRDefault="004660EC" w:rsidP="004660EC">
      <w:pPr>
        <w:numPr>
          <w:ilvl w:val="0"/>
          <w:numId w:val="19"/>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розроблення й упровадження Положення про стимулювання педагогічних працівників за роботу з розвитку здібностей дітей;</w:t>
      </w:r>
    </w:p>
    <w:p w:rsidR="004660EC" w:rsidRPr="00345A0B" w:rsidRDefault="004660EC" w:rsidP="004660EC">
      <w:pPr>
        <w:numPr>
          <w:ilvl w:val="0"/>
          <w:numId w:val="19"/>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прийняття й упровадження Положення про відзначення успіхів обдарованих дітей.</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3.8. Застосування системи внутрішнього моніторингу для відстеження та оцінювання результатів освітньої діяльності.</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До складу системи внутрішнього моніторингу належать:</w:t>
      </w:r>
    </w:p>
    <w:p w:rsidR="004660EC" w:rsidRPr="00345A0B" w:rsidRDefault="004660EC" w:rsidP="004660EC">
      <w:pPr>
        <w:numPr>
          <w:ilvl w:val="0"/>
          <w:numId w:val="20"/>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система внутрішнього моніторингу якості освітньої діяльності та якості освіти;</w:t>
      </w:r>
    </w:p>
    <w:p w:rsidR="004660EC" w:rsidRPr="00345A0B" w:rsidRDefault="004660EC" w:rsidP="004660EC">
      <w:pPr>
        <w:numPr>
          <w:ilvl w:val="0"/>
          <w:numId w:val="20"/>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xml:space="preserve">система </w:t>
      </w:r>
      <w:proofErr w:type="spellStart"/>
      <w:r w:rsidRPr="00345A0B">
        <w:rPr>
          <w:rFonts w:ascii="Times New Roman" w:eastAsia="Times New Roman" w:hAnsi="Times New Roman" w:cs="Times New Roman"/>
          <w:color w:val="333333"/>
          <w:kern w:val="0"/>
          <w:sz w:val="28"/>
          <w:szCs w:val="28"/>
          <w:lang w:eastAsia="uk-UA" w:bidi="ar-SA"/>
        </w:rPr>
        <w:t>самооцінювання</w:t>
      </w:r>
      <w:proofErr w:type="spellEnd"/>
      <w:r w:rsidRPr="00345A0B">
        <w:rPr>
          <w:rFonts w:ascii="Times New Roman" w:eastAsia="Times New Roman" w:hAnsi="Times New Roman" w:cs="Times New Roman"/>
          <w:color w:val="333333"/>
          <w:kern w:val="0"/>
          <w:sz w:val="28"/>
          <w:szCs w:val="28"/>
          <w:lang w:eastAsia="uk-UA" w:bidi="ar-SA"/>
        </w:rPr>
        <w:t xml:space="preserve"> якості педагогічної та управлінської діяльності;</w:t>
      </w:r>
    </w:p>
    <w:p w:rsidR="004660EC" w:rsidRPr="00345A0B" w:rsidRDefault="004660EC" w:rsidP="004660EC">
      <w:pPr>
        <w:numPr>
          <w:ilvl w:val="0"/>
          <w:numId w:val="20"/>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система оцінювання навчальних досягнень учнів.</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Методи збору інформації:</w:t>
      </w:r>
    </w:p>
    <w:p w:rsidR="004660EC" w:rsidRPr="00345A0B" w:rsidRDefault="004660EC" w:rsidP="004660EC">
      <w:pPr>
        <w:numPr>
          <w:ilvl w:val="0"/>
          <w:numId w:val="21"/>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Аналіз документів (плани роботи, звіти, протоколи засідань педагогічної ради, класні журнали тощо).</w:t>
      </w:r>
    </w:p>
    <w:p w:rsidR="004660EC" w:rsidRPr="00345A0B" w:rsidRDefault="004660EC" w:rsidP="004660EC">
      <w:pPr>
        <w:numPr>
          <w:ilvl w:val="0"/>
          <w:numId w:val="21"/>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Опитування:</w:t>
      </w:r>
    </w:p>
    <w:p w:rsidR="004660EC" w:rsidRPr="0081363B" w:rsidRDefault="004660EC" w:rsidP="0081363B">
      <w:pPr>
        <w:pStyle w:val="a3"/>
        <w:numPr>
          <w:ilvl w:val="0"/>
          <w:numId w:val="26"/>
        </w:num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81363B">
        <w:rPr>
          <w:rFonts w:ascii="Times New Roman" w:eastAsia="Times New Roman" w:hAnsi="Times New Roman" w:cs="Times New Roman"/>
          <w:color w:val="333333"/>
          <w:kern w:val="0"/>
          <w:sz w:val="28"/>
          <w:szCs w:val="28"/>
          <w:lang w:eastAsia="uk-UA" w:bidi="ar-SA"/>
        </w:rPr>
        <w:t>анкетування учасників освітнього процесу (педагогів, учнів, батьків);</w:t>
      </w:r>
    </w:p>
    <w:p w:rsidR="004660EC" w:rsidRPr="0081363B" w:rsidRDefault="004660EC" w:rsidP="0081363B">
      <w:pPr>
        <w:pStyle w:val="a3"/>
        <w:numPr>
          <w:ilvl w:val="0"/>
          <w:numId w:val="26"/>
        </w:num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81363B">
        <w:rPr>
          <w:rFonts w:ascii="Times New Roman" w:eastAsia="Times New Roman" w:hAnsi="Times New Roman" w:cs="Times New Roman"/>
          <w:color w:val="333333"/>
          <w:kern w:val="0"/>
          <w:sz w:val="28"/>
          <w:szCs w:val="28"/>
          <w:lang w:eastAsia="uk-UA" w:bidi="ar-SA"/>
        </w:rPr>
        <w:t>інтерв’ю (з педагогічними працівниками, представниками учнівського самоврядування);</w:t>
      </w:r>
    </w:p>
    <w:p w:rsidR="004660EC" w:rsidRPr="0081363B" w:rsidRDefault="004660EC" w:rsidP="0081363B">
      <w:pPr>
        <w:pStyle w:val="a3"/>
        <w:numPr>
          <w:ilvl w:val="0"/>
          <w:numId w:val="26"/>
        </w:num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81363B">
        <w:rPr>
          <w:rFonts w:ascii="Times New Roman" w:eastAsia="Times New Roman" w:hAnsi="Times New Roman" w:cs="Times New Roman"/>
          <w:color w:val="333333"/>
          <w:kern w:val="0"/>
          <w:sz w:val="28"/>
          <w:szCs w:val="28"/>
          <w:lang w:eastAsia="uk-UA" w:bidi="ar-SA"/>
        </w:rPr>
        <w:t>фокус-групи (з батьками, учнями, представниками учнівського самоврядування, педагогами).</w:t>
      </w:r>
    </w:p>
    <w:p w:rsidR="004660EC" w:rsidRPr="0081363B" w:rsidRDefault="004660EC" w:rsidP="0081363B">
      <w:pPr>
        <w:pStyle w:val="a3"/>
        <w:numPr>
          <w:ilvl w:val="0"/>
          <w:numId w:val="26"/>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81363B">
        <w:rPr>
          <w:rFonts w:ascii="Times New Roman" w:eastAsia="Times New Roman" w:hAnsi="Times New Roman" w:cs="Times New Roman"/>
          <w:color w:val="333333"/>
          <w:kern w:val="0"/>
          <w:sz w:val="28"/>
          <w:szCs w:val="28"/>
          <w:lang w:eastAsia="uk-UA" w:bidi="ar-SA"/>
        </w:rPr>
        <w:t>Моніторинг:</w:t>
      </w:r>
    </w:p>
    <w:p w:rsidR="004660EC" w:rsidRPr="0081363B" w:rsidRDefault="004660EC" w:rsidP="0081363B">
      <w:pPr>
        <w:pStyle w:val="a3"/>
        <w:numPr>
          <w:ilvl w:val="0"/>
          <w:numId w:val="26"/>
        </w:num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81363B">
        <w:rPr>
          <w:rFonts w:ascii="Times New Roman" w:eastAsia="Times New Roman" w:hAnsi="Times New Roman" w:cs="Times New Roman"/>
          <w:color w:val="333333"/>
          <w:kern w:val="0"/>
          <w:sz w:val="28"/>
          <w:szCs w:val="28"/>
          <w:lang w:eastAsia="uk-UA" w:bidi="ar-SA"/>
        </w:rPr>
        <w:t>навчальних досягнень здобувачів освіти;</w:t>
      </w:r>
    </w:p>
    <w:p w:rsidR="004660EC" w:rsidRPr="0081363B" w:rsidRDefault="004660EC" w:rsidP="0081363B">
      <w:pPr>
        <w:pStyle w:val="a3"/>
        <w:numPr>
          <w:ilvl w:val="0"/>
          <w:numId w:val="26"/>
        </w:num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81363B">
        <w:rPr>
          <w:rFonts w:ascii="Times New Roman" w:eastAsia="Times New Roman" w:hAnsi="Times New Roman" w:cs="Times New Roman"/>
          <w:color w:val="333333"/>
          <w:kern w:val="0"/>
          <w:sz w:val="28"/>
          <w:szCs w:val="28"/>
          <w:lang w:eastAsia="uk-UA" w:bidi="ar-SA"/>
        </w:rPr>
        <w:lastRenderedPageBreak/>
        <w:t>педагогічної діяльності (спостереження за проведенням навчальних занять, позакласною роботою тощо);</w:t>
      </w:r>
    </w:p>
    <w:p w:rsidR="004660EC" w:rsidRPr="0081363B" w:rsidRDefault="004660EC" w:rsidP="0081363B">
      <w:pPr>
        <w:pStyle w:val="a3"/>
        <w:numPr>
          <w:ilvl w:val="0"/>
          <w:numId w:val="26"/>
        </w:num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81363B">
        <w:rPr>
          <w:rFonts w:ascii="Times New Roman" w:eastAsia="Times New Roman" w:hAnsi="Times New Roman" w:cs="Times New Roman"/>
          <w:color w:val="333333"/>
          <w:kern w:val="0"/>
          <w:sz w:val="28"/>
          <w:szCs w:val="28"/>
          <w:lang w:eastAsia="uk-UA" w:bidi="ar-SA"/>
        </w:rPr>
        <w:t>спостереження за освітнім середовищем (санітарно-гігієнічні умови, стан забезпечення навчальних приміщень, безпека спортивних та ігрових майданчиків, робота їдальні та буфету, вплив середовища на навчальну діяльність тощо).</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Інструментарій методів збору інформації:</w:t>
      </w:r>
    </w:p>
    <w:p w:rsidR="004660EC" w:rsidRPr="00345A0B" w:rsidRDefault="004660EC" w:rsidP="004660EC">
      <w:pPr>
        <w:numPr>
          <w:ilvl w:val="0"/>
          <w:numId w:val="23"/>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пам’ятки для аналізу документів (щодо системи оцінювання навчальних досягнень учнів; фінансування закладу освіти; кількісно-якісного складу педагогічних працівників тощо);</w:t>
      </w:r>
    </w:p>
    <w:p w:rsidR="004660EC" w:rsidRPr="00345A0B" w:rsidRDefault="004660EC" w:rsidP="004660EC">
      <w:pPr>
        <w:numPr>
          <w:ilvl w:val="0"/>
          <w:numId w:val="23"/>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анкети (для педагогів, учнів, батьків);</w:t>
      </w:r>
    </w:p>
    <w:p w:rsidR="004660EC" w:rsidRPr="00345A0B" w:rsidRDefault="004660EC" w:rsidP="004660EC">
      <w:pPr>
        <w:numPr>
          <w:ilvl w:val="0"/>
          <w:numId w:val="23"/>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бланки спостереження (за проведенням навчальних занять, позакласною роботою тощо).</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b/>
          <w:bCs/>
          <w:color w:val="333333"/>
          <w:kern w:val="0"/>
          <w:sz w:val="28"/>
          <w:szCs w:val="28"/>
          <w:lang w:eastAsia="uk-UA" w:bidi="ar-SA"/>
        </w:rPr>
        <w:t>IV. Система та механізми забезпечення академічної доброчесності в закладі освіти</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Дотримання академіч</w:t>
      </w:r>
      <w:r w:rsidR="0081363B">
        <w:rPr>
          <w:rFonts w:ascii="Times New Roman" w:eastAsia="Times New Roman" w:hAnsi="Times New Roman" w:cs="Times New Roman"/>
          <w:color w:val="333333"/>
          <w:kern w:val="0"/>
          <w:sz w:val="28"/>
          <w:szCs w:val="28"/>
          <w:lang w:eastAsia="uk-UA" w:bidi="ar-SA"/>
        </w:rPr>
        <w:t xml:space="preserve">ної доброчесності педагогічними </w:t>
      </w:r>
      <w:r w:rsidRPr="00345A0B">
        <w:rPr>
          <w:rFonts w:ascii="Times New Roman" w:eastAsia="Times New Roman" w:hAnsi="Times New Roman" w:cs="Times New Roman"/>
          <w:color w:val="333333"/>
          <w:kern w:val="0"/>
          <w:sz w:val="28"/>
          <w:szCs w:val="28"/>
          <w:lang w:eastAsia="uk-UA" w:bidi="ar-SA"/>
        </w:rPr>
        <w:t>працівниками передбачає:</w:t>
      </w:r>
    </w:p>
    <w:p w:rsidR="004660EC" w:rsidRPr="00345A0B" w:rsidRDefault="0081363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посилання на джерела інформації у разі використання ідей, розробок, тверджень, відомостей;</w:t>
      </w:r>
    </w:p>
    <w:p w:rsidR="004660EC" w:rsidRPr="00345A0B" w:rsidRDefault="0081363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дотримання норм законодавства про авторське право і суміжні права;</w:t>
      </w:r>
    </w:p>
    <w:p w:rsidR="004660EC" w:rsidRPr="00345A0B" w:rsidRDefault="0081363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надання достовірної інформації про методики і результати досліджень, джерела використаної і</w:t>
      </w:r>
      <w:r>
        <w:rPr>
          <w:rFonts w:ascii="Times New Roman" w:eastAsia="Times New Roman" w:hAnsi="Times New Roman" w:cs="Times New Roman"/>
          <w:color w:val="333333"/>
          <w:kern w:val="0"/>
          <w:sz w:val="28"/>
          <w:szCs w:val="28"/>
          <w:lang w:eastAsia="uk-UA" w:bidi="ar-SA"/>
        </w:rPr>
        <w:t>нформації та власну педагогічну</w:t>
      </w:r>
      <w:r w:rsidR="004660EC" w:rsidRPr="00345A0B">
        <w:rPr>
          <w:rFonts w:ascii="Times New Roman" w:eastAsia="Times New Roman" w:hAnsi="Times New Roman" w:cs="Times New Roman"/>
          <w:color w:val="333333"/>
          <w:kern w:val="0"/>
          <w:sz w:val="28"/>
          <w:szCs w:val="28"/>
          <w:lang w:eastAsia="uk-UA" w:bidi="ar-SA"/>
        </w:rPr>
        <w:t xml:space="preserve"> діяльність;</w:t>
      </w:r>
    </w:p>
    <w:p w:rsidR="004660EC" w:rsidRPr="00345A0B" w:rsidRDefault="0081363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контроль за дотрима</w:t>
      </w:r>
      <w:r>
        <w:rPr>
          <w:rFonts w:ascii="Times New Roman" w:eastAsia="Times New Roman" w:hAnsi="Times New Roman" w:cs="Times New Roman"/>
          <w:color w:val="333333"/>
          <w:kern w:val="0"/>
          <w:sz w:val="28"/>
          <w:szCs w:val="28"/>
          <w:lang w:eastAsia="uk-UA" w:bidi="ar-SA"/>
        </w:rPr>
        <w:t xml:space="preserve">нням академічної доброчесності </w:t>
      </w:r>
      <w:r w:rsidR="004660EC" w:rsidRPr="00345A0B">
        <w:rPr>
          <w:rFonts w:ascii="Times New Roman" w:eastAsia="Times New Roman" w:hAnsi="Times New Roman" w:cs="Times New Roman"/>
          <w:color w:val="333333"/>
          <w:kern w:val="0"/>
          <w:sz w:val="28"/>
          <w:szCs w:val="28"/>
          <w:lang w:eastAsia="uk-UA" w:bidi="ar-SA"/>
        </w:rPr>
        <w:t>учнями;</w:t>
      </w:r>
    </w:p>
    <w:p w:rsidR="004660EC" w:rsidRPr="00345A0B" w:rsidRDefault="0081363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об’єктивне оцінювання результатів навчання.</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Дотримання ак</w:t>
      </w:r>
      <w:r w:rsidR="0081363B">
        <w:rPr>
          <w:rFonts w:ascii="Times New Roman" w:eastAsia="Times New Roman" w:hAnsi="Times New Roman" w:cs="Times New Roman"/>
          <w:color w:val="333333"/>
          <w:kern w:val="0"/>
          <w:sz w:val="28"/>
          <w:szCs w:val="28"/>
          <w:lang w:eastAsia="uk-UA" w:bidi="ar-SA"/>
        </w:rPr>
        <w:t xml:space="preserve">адемічної доброчесності учнями </w:t>
      </w:r>
      <w:r w:rsidRPr="00345A0B">
        <w:rPr>
          <w:rFonts w:ascii="Times New Roman" w:eastAsia="Times New Roman" w:hAnsi="Times New Roman" w:cs="Times New Roman"/>
          <w:color w:val="333333"/>
          <w:kern w:val="0"/>
          <w:sz w:val="28"/>
          <w:szCs w:val="28"/>
          <w:lang w:eastAsia="uk-UA" w:bidi="ar-SA"/>
        </w:rPr>
        <w:t>передбачає:</w:t>
      </w:r>
    </w:p>
    <w:p w:rsidR="004660EC" w:rsidRPr="00345A0B" w:rsidRDefault="0081363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самостійне виконання навчальних завдань, завдань поточного та підсумкового контролю результатів навчання;</w:t>
      </w:r>
    </w:p>
    <w:p w:rsidR="004660EC" w:rsidRPr="00345A0B" w:rsidRDefault="0081363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посилання на джерела інформації у разі використання ідей, розробок, тверджень, відомостей;</w:t>
      </w:r>
    </w:p>
    <w:p w:rsidR="004660EC" w:rsidRPr="00345A0B" w:rsidRDefault="0081363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дотримання норм законодавства про авторське право і суміжні права;</w:t>
      </w:r>
    </w:p>
    <w:p w:rsidR="004660EC" w:rsidRPr="00345A0B" w:rsidRDefault="0081363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lastRenderedPageBreak/>
        <w:t xml:space="preserve">• </w:t>
      </w:r>
      <w:r w:rsidR="004660EC" w:rsidRPr="00345A0B">
        <w:rPr>
          <w:rFonts w:ascii="Times New Roman" w:eastAsia="Times New Roman" w:hAnsi="Times New Roman" w:cs="Times New Roman"/>
          <w:color w:val="333333"/>
          <w:kern w:val="0"/>
          <w:sz w:val="28"/>
          <w:szCs w:val="28"/>
          <w:lang w:eastAsia="uk-UA" w:bidi="ar-SA"/>
        </w:rPr>
        <w:t>надання достовірної інформації пр</w:t>
      </w:r>
      <w:r>
        <w:rPr>
          <w:rFonts w:ascii="Times New Roman" w:eastAsia="Times New Roman" w:hAnsi="Times New Roman" w:cs="Times New Roman"/>
          <w:color w:val="333333"/>
          <w:kern w:val="0"/>
          <w:sz w:val="28"/>
          <w:szCs w:val="28"/>
          <w:lang w:eastAsia="uk-UA" w:bidi="ar-SA"/>
        </w:rPr>
        <w:t>о результати власної навчальної</w:t>
      </w:r>
      <w:r w:rsidR="004660EC" w:rsidRPr="00345A0B">
        <w:rPr>
          <w:rFonts w:ascii="Times New Roman" w:eastAsia="Times New Roman" w:hAnsi="Times New Roman" w:cs="Times New Roman"/>
          <w:color w:val="333333"/>
          <w:kern w:val="0"/>
          <w:sz w:val="28"/>
          <w:szCs w:val="28"/>
          <w:lang w:eastAsia="uk-UA" w:bidi="ar-SA"/>
        </w:rPr>
        <w:t xml:space="preserve"> діяльності, використані методики досліджень і джерела інформації.</w:t>
      </w:r>
    </w:p>
    <w:p w:rsidR="004660EC" w:rsidRPr="00345A0B" w:rsidRDefault="0081363B"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b/>
          <w:bCs/>
          <w:color w:val="333333"/>
          <w:kern w:val="0"/>
          <w:sz w:val="28"/>
          <w:szCs w:val="28"/>
          <w:lang w:eastAsia="uk-UA" w:bidi="ar-SA"/>
        </w:rPr>
        <w:t xml:space="preserve">V. </w:t>
      </w:r>
      <w:r w:rsidR="004660EC" w:rsidRPr="00345A0B">
        <w:rPr>
          <w:rFonts w:ascii="Times New Roman" w:eastAsia="Times New Roman" w:hAnsi="Times New Roman" w:cs="Times New Roman"/>
          <w:b/>
          <w:bCs/>
          <w:color w:val="333333"/>
          <w:kern w:val="0"/>
          <w:sz w:val="28"/>
          <w:szCs w:val="28"/>
          <w:lang w:eastAsia="uk-UA" w:bidi="ar-SA"/>
        </w:rPr>
        <w:t>Критерії, правила і процедури оцінювання здобувачів освіти</w:t>
      </w:r>
    </w:p>
    <w:p w:rsidR="004660EC" w:rsidRPr="00345A0B" w:rsidRDefault="00CB7C35"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Pr>
          <w:rFonts w:ascii="Times New Roman" w:eastAsia="Times New Roman" w:hAnsi="Times New Roman" w:cs="Times New Roman"/>
          <w:color w:val="333333"/>
          <w:kern w:val="0"/>
          <w:sz w:val="28"/>
          <w:szCs w:val="28"/>
          <w:lang w:eastAsia="uk-UA" w:bidi="ar-SA"/>
        </w:rPr>
        <w:t>Заклад</w:t>
      </w:r>
      <w:r w:rsidR="004660EC" w:rsidRPr="00345A0B">
        <w:rPr>
          <w:rFonts w:ascii="Times New Roman" w:eastAsia="Times New Roman" w:hAnsi="Times New Roman" w:cs="Times New Roman"/>
          <w:color w:val="333333"/>
          <w:kern w:val="0"/>
          <w:sz w:val="28"/>
          <w:szCs w:val="28"/>
          <w:lang w:eastAsia="uk-UA" w:bidi="ar-SA"/>
        </w:rPr>
        <w:t xml:space="preserve"> регулярно контролює й оцінює показники, пов’язані з внутрішнім забезпеченням якості загальної середньої освіти, використовуючи системи контролю, що дозволяє оцінювати якість надання послуг у сфері освіти та їх відповідність встановленим</w:t>
      </w:r>
      <w:r w:rsidR="0081363B">
        <w:rPr>
          <w:rFonts w:ascii="Times New Roman" w:eastAsia="Times New Roman" w:hAnsi="Times New Roman" w:cs="Times New Roman"/>
          <w:color w:val="333333"/>
          <w:kern w:val="0"/>
          <w:sz w:val="28"/>
          <w:szCs w:val="28"/>
          <w:lang w:eastAsia="uk-UA" w:bidi="ar-SA"/>
        </w:rPr>
        <w:t xml:space="preserve"> </w:t>
      </w:r>
      <w:r w:rsidR="004660EC" w:rsidRPr="00345A0B">
        <w:rPr>
          <w:rFonts w:ascii="Times New Roman" w:eastAsia="Times New Roman" w:hAnsi="Times New Roman" w:cs="Times New Roman"/>
          <w:color w:val="333333"/>
          <w:kern w:val="0"/>
          <w:sz w:val="28"/>
          <w:szCs w:val="28"/>
          <w:lang w:eastAsia="uk-UA" w:bidi="ar-SA"/>
        </w:rPr>
        <w:t>вимогам.</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Оцінювання результатів навчання здійснюється відповідно до</w:t>
      </w:r>
      <w:r w:rsidR="0081363B">
        <w:rPr>
          <w:rFonts w:ascii="Times New Roman" w:eastAsia="Times New Roman" w:hAnsi="Times New Roman" w:cs="Times New Roman"/>
          <w:color w:val="333333"/>
          <w:kern w:val="0"/>
          <w:sz w:val="28"/>
          <w:szCs w:val="28"/>
          <w:lang w:eastAsia="uk-UA" w:bidi="ar-SA"/>
        </w:rPr>
        <w:t xml:space="preserve"> нормативних документів.</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proofErr w:type="spellStart"/>
      <w:r w:rsidRPr="00345A0B">
        <w:rPr>
          <w:rFonts w:ascii="Times New Roman" w:eastAsia="Times New Roman" w:hAnsi="Times New Roman" w:cs="Times New Roman"/>
          <w:color w:val="333333"/>
          <w:kern w:val="0"/>
          <w:sz w:val="28"/>
          <w:szCs w:val="28"/>
          <w:lang w:eastAsia="uk-UA" w:bidi="ar-SA"/>
        </w:rPr>
        <w:t>Компетентнісна</w:t>
      </w:r>
      <w:proofErr w:type="spellEnd"/>
      <w:r w:rsidRPr="00345A0B">
        <w:rPr>
          <w:rFonts w:ascii="Times New Roman" w:eastAsia="Times New Roman" w:hAnsi="Times New Roman" w:cs="Times New Roman"/>
          <w:color w:val="333333"/>
          <w:kern w:val="0"/>
          <w:sz w:val="28"/>
          <w:szCs w:val="28"/>
          <w:lang w:eastAsia="uk-UA" w:bidi="ar-SA"/>
        </w:rPr>
        <w:t xml:space="preserve"> освіта зорієнтована на практичні результати, досвід особистої діяльності, вироблення ставлень, що зумовлює принципові зміни в організації навчання, яке стає спрямованим на розвиток конкретних цінностей і </w:t>
      </w:r>
      <w:proofErr w:type="spellStart"/>
      <w:r w:rsidRPr="00345A0B">
        <w:rPr>
          <w:rFonts w:ascii="Times New Roman" w:eastAsia="Times New Roman" w:hAnsi="Times New Roman" w:cs="Times New Roman"/>
          <w:color w:val="333333"/>
          <w:kern w:val="0"/>
          <w:sz w:val="28"/>
          <w:szCs w:val="28"/>
          <w:lang w:eastAsia="uk-UA" w:bidi="ar-SA"/>
        </w:rPr>
        <w:t>життєво</w:t>
      </w:r>
      <w:proofErr w:type="spellEnd"/>
      <w:r w:rsidRPr="00345A0B">
        <w:rPr>
          <w:rFonts w:ascii="Times New Roman" w:eastAsia="Times New Roman" w:hAnsi="Times New Roman" w:cs="Times New Roman"/>
          <w:color w:val="333333"/>
          <w:kern w:val="0"/>
          <w:sz w:val="28"/>
          <w:szCs w:val="28"/>
          <w:lang w:eastAsia="uk-UA" w:bidi="ar-SA"/>
        </w:rPr>
        <w:t xml:space="preserve"> необхідних знань і умінь учнів.</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У контексті цього змінюються і підходи до оцінювання результату освітньої діяльності здобувачів освіти як складової освітнього процесу. Оцінювання має ґрунтуватися на позитивному принципі, що передусім передбачає врахування рівня досягнень учня.</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Основними видами оцінювання здобувачів освіти є поточне та підсумкове (тематичне, семестрове, річне), державна підсумкова атестація.</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Результати освітньої діяльності учнів на всіх етапах освітнього процесу не можуть обмежуватися знаннями, уміннями, навичками. Метою навчання мають бути сформовані компетентності, як загальна здатність, що базується на знаннях, досвіді та цінностях особистості.</w:t>
      </w:r>
    </w:p>
    <w:p w:rsidR="004660EC" w:rsidRPr="00345A0B" w:rsidRDefault="004660EC" w:rsidP="004660EC">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345A0B">
        <w:rPr>
          <w:rFonts w:ascii="Times New Roman" w:eastAsia="Times New Roman" w:hAnsi="Times New Roman" w:cs="Times New Roman"/>
          <w:color w:val="333333"/>
          <w:kern w:val="0"/>
          <w:sz w:val="28"/>
          <w:szCs w:val="28"/>
          <w:lang w:eastAsia="uk-UA" w:bidi="ar-SA"/>
        </w:rPr>
        <w:t xml:space="preserve">Вимоги до обов’язкових результатів навчання визначаються з урахуванням </w:t>
      </w:r>
      <w:proofErr w:type="spellStart"/>
      <w:r w:rsidRPr="00345A0B">
        <w:rPr>
          <w:rFonts w:ascii="Times New Roman" w:eastAsia="Times New Roman" w:hAnsi="Times New Roman" w:cs="Times New Roman"/>
          <w:color w:val="333333"/>
          <w:kern w:val="0"/>
          <w:sz w:val="28"/>
          <w:szCs w:val="28"/>
          <w:lang w:eastAsia="uk-UA" w:bidi="ar-SA"/>
        </w:rPr>
        <w:t>компетентнісного</w:t>
      </w:r>
      <w:proofErr w:type="spellEnd"/>
      <w:r w:rsidRPr="00345A0B">
        <w:rPr>
          <w:rFonts w:ascii="Times New Roman" w:eastAsia="Times New Roman" w:hAnsi="Times New Roman" w:cs="Times New Roman"/>
          <w:color w:val="333333"/>
          <w:kern w:val="0"/>
          <w:sz w:val="28"/>
          <w:szCs w:val="28"/>
          <w:lang w:eastAsia="uk-UA" w:bidi="ar-SA"/>
        </w:rPr>
        <w:t xml:space="preserve"> підходу до навчання, в основу якого покладено ключові компетентності.</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 xml:space="preserve">До ключових </w:t>
      </w:r>
      <w:proofErr w:type="spellStart"/>
      <w:r w:rsidRPr="005577A6">
        <w:rPr>
          <w:rFonts w:ascii="Times New Roman" w:eastAsia="Times New Roman" w:hAnsi="Times New Roman" w:cs="Times New Roman" w:hint="eastAsia"/>
          <w:color w:val="333333"/>
          <w:kern w:val="0"/>
          <w:sz w:val="28"/>
          <w:szCs w:val="28"/>
          <w:lang w:eastAsia="uk-UA" w:bidi="ar-SA"/>
        </w:rPr>
        <w:t>компетентностей</w:t>
      </w:r>
      <w:proofErr w:type="spellEnd"/>
      <w:r w:rsidRPr="005577A6">
        <w:rPr>
          <w:rFonts w:ascii="Times New Roman" w:eastAsia="Times New Roman" w:hAnsi="Times New Roman" w:cs="Times New Roman" w:hint="eastAsia"/>
          <w:color w:val="333333"/>
          <w:kern w:val="0"/>
          <w:sz w:val="28"/>
          <w:szCs w:val="28"/>
          <w:lang w:eastAsia="uk-UA" w:bidi="ar-SA"/>
        </w:rPr>
        <w:t xml:space="preserve"> належать:</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1)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льне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волод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державною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мовою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що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передбача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усно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письмово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висловлювати</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сво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думки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почуття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ч</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тко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аргументовано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пояснювати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факти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також</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любов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читання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дчуття</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краси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слова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домлення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мови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для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ефективного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лкування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культурного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самовираження</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lastRenderedPageBreak/>
        <w:t>готовн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вживати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укра</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нську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мову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як</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дну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житт</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hint="eastAsia"/>
          <w:color w:val="333333"/>
          <w:kern w:val="0"/>
          <w:sz w:val="28"/>
          <w:szCs w:val="28"/>
          <w:lang w:eastAsia="uk-UA" w:bidi="ar-SA"/>
        </w:rPr>
        <w:t>вих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ситуац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ях</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2) </w:t>
      </w:r>
      <w:r w:rsidRPr="005577A6">
        <w:rPr>
          <w:rFonts w:ascii="Times New Roman" w:eastAsia="Times New Roman" w:hAnsi="Times New Roman" w:cs="Times New Roman" w:hint="eastAsia"/>
          <w:color w:val="333333"/>
          <w:kern w:val="0"/>
          <w:sz w:val="28"/>
          <w:szCs w:val="28"/>
          <w:lang w:eastAsia="uk-UA" w:bidi="ar-SA"/>
        </w:rPr>
        <w:t>здатн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лкуватися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дною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раз</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державно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ноземними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мовами</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що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передбача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активне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використання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дно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мови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комун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кативних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ситуац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зокрема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побут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тньому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процес</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культурному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житт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громади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можлив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розум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прост</w:t>
      </w:r>
      <w:r w:rsidRPr="005577A6">
        <w:rPr>
          <w:rFonts w:ascii="Times New Roman" w:eastAsia="Times New Roman" w:hAnsi="Times New Roman" w:cs="Times New Roman" w:hint="cs"/>
          <w:color w:val="333333"/>
          <w:kern w:val="0"/>
          <w:sz w:val="28"/>
          <w:szCs w:val="28"/>
          <w:lang w:eastAsia="uk-UA" w:bidi="ar-SA"/>
        </w:rPr>
        <w:t>і</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висловлювання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ноземною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мовою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лкуватися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нею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дпов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ситуац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оволод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ння</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навичками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жкультурного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лкування</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3) </w:t>
      </w:r>
      <w:r w:rsidRPr="005577A6">
        <w:rPr>
          <w:rFonts w:ascii="Times New Roman" w:eastAsia="Times New Roman" w:hAnsi="Times New Roman" w:cs="Times New Roman" w:hint="eastAsia"/>
          <w:color w:val="333333"/>
          <w:kern w:val="0"/>
          <w:sz w:val="28"/>
          <w:szCs w:val="28"/>
          <w:lang w:eastAsia="uk-UA" w:bidi="ar-SA"/>
        </w:rPr>
        <w:t>математична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компетентн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що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передбача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виявлення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простих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математичних</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proofErr w:type="spellStart"/>
      <w:r w:rsidRPr="005577A6">
        <w:rPr>
          <w:rFonts w:ascii="Times New Roman" w:eastAsia="Times New Roman" w:hAnsi="Times New Roman" w:cs="Times New Roman" w:hint="eastAsia"/>
          <w:color w:val="333333"/>
          <w:kern w:val="0"/>
          <w:sz w:val="28"/>
          <w:szCs w:val="28"/>
          <w:lang w:eastAsia="uk-UA" w:bidi="ar-SA"/>
        </w:rPr>
        <w:t>залежностей</w:t>
      </w:r>
      <w:proofErr w:type="spellEnd"/>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навколишньому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моделювання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процес</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ситуац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застосуванням</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математичних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дношень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рювань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домлення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математичних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особистому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сусп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льному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житт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людини</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4) </w:t>
      </w:r>
      <w:r w:rsidRPr="005577A6">
        <w:rPr>
          <w:rFonts w:ascii="Times New Roman" w:eastAsia="Times New Roman" w:hAnsi="Times New Roman" w:cs="Times New Roman" w:hint="eastAsia"/>
          <w:color w:val="333333"/>
          <w:kern w:val="0"/>
          <w:sz w:val="28"/>
          <w:szCs w:val="28"/>
          <w:lang w:eastAsia="uk-UA" w:bidi="ar-SA"/>
        </w:rPr>
        <w:t>компетентност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галуз</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природничих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наук</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техн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ки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технолог</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що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передбачають</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формування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допитливост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прагнення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шукати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пропонувати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нов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де</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самост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йно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чи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груп</w:t>
      </w:r>
      <w:r w:rsidRPr="005577A6">
        <w:rPr>
          <w:rFonts w:ascii="Times New Roman" w:eastAsia="Times New Roman" w:hAnsi="Times New Roman" w:cs="Times New Roman" w:hint="cs"/>
          <w:color w:val="333333"/>
          <w:kern w:val="0"/>
          <w:sz w:val="28"/>
          <w:szCs w:val="28"/>
          <w:lang w:eastAsia="uk-UA" w:bidi="ar-SA"/>
        </w:rPr>
        <w:t>і</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спостер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гати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джувати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формулювати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припущення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робити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висновки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основ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проведених</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досл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знавати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себе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навколишн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шляхом</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спостереження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дження</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5) </w:t>
      </w:r>
      <w:proofErr w:type="spellStart"/>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нновац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proofErr w:type="spellEnd"/>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що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передбача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дкрит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нових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дей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ювання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близькому</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середовищ</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клас</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школа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громада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тощо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формування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ставлень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що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основою</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proofErr w:type="spellStart"/>
      <w:r w:rsidRPr="005577A6">
        <w:rPr>
          <w:rFonts w:ascii="Times New Roman" w:eastAsia="Times New Roman" w:hAnsi="Times New Roman" w:cs="Times New Roman" w:hint="eastAsia"/>
          <w:color w:val="333333"/>
          <w:kern w:val="0"/>
          <w:sz w:val="28"/>
          <w:szCs w:val="28"/>
          <w:lang w:eastAsia="uk-UA" w:bidi="ar-SA"/>
        </w:rPr>
        <w:t>компетентн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сного</w:t>
      </w:r>
      <w:proofErr w:type="spellEnd"/>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дходу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забезпечують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подальшу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здатн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усп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шно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навчатися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провадити</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профес</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йну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яльн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дчувати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себе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частиною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льноти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брати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участь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справах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громади</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6) </w:t>
      </w:r>
      <w:r w:rsidRPr="005577A6">
        <w:rPr>
          <w:rFonts w:ascii="Times New Roman" w:eastAsia="Times New Roman" w:hAnsi="Times New Roman" w:cs="Times New Roman" w:hint="eastAsia"/>
          <w:color w:val="333333"/>
          <w:kern w:val="0"/>
          <w:sz w:val="28"/>
          <w:szCs w:val="28"/>
          <w:lang w:eastAsia="uk-UA" w:bidi="ar-SA"/>
        </w:rPr>
        <w:t>еколог</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чна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компетентн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що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передбача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домлення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основи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еколог</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чного</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природокористування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дотримання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правил</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природоохоронно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повед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нки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ощадного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використання</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lastRenderedPageBreak/>
        <w:t>природних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ресурс</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розум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ючи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важлив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збереження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природи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для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сталого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розвитку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сусп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льства</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7)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нформац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йно</w:t>
      </w:r>
      <w:r w:rsidRPr="005577A6">
        <w:rPr>
          <w:rFonts w:ascii="Times New Roman" w:eastAsia="Times New Roman" w:hAnsi="Times New Roman" w:cs="Times New Roman"/>
          <w:color w:val="333333"/>
          <w:kern w:val="0"/>
          <w:sz w:val="28"/>
          <w:szCs w:val="28"/>
          <w:lang w:eastAsia="uk-UA" w:bidi="ar-SA"/>
        </w:rPr>
        <w:t>-</w:t>
      </w:r>
      <w:r w:rsidRPr="005577A6">
        <w:rPr>
          <w:rFonts w:ascii="Times New Roman" w:eastAsia="Times New Roman" w:hAnsi="Times New Roman" w:cs="Times New Roman" w:hint="eastAsia"/>
          <w:color w:val="333333"/>
          <w:kern w:val="0"/>
          <w:sz w:val="28"/>
          <w:szCs w:val="28"/>
          <w:lang w:eastAsia="uk-UA" w:bidi="ar-SA"/>
        </w:rPr>
        <w:t>комун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кац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компетентн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що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передбача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опанування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основою</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цифрово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грамотност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для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розвитку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лкування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здатн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безпечного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етичного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використання</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засоб</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нформац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йно</w:t>
      </w:r>
      <w:r w:rsidRPr="005577A6">
        <w:rPr>
          <w:rFonts w:ascii="Times New Roman" w:eastAsia="Times New Roman" w:hAnsi="Times New Roman" w:cs="Times New Roman"/>
          <w:color w:val="333333"/>
          <w:kern w:val="0"/>
          <w:sz w:val="28"/>
          <w:szCs w:val="28"/>
          <w:lang w:eastAsia="uk-UA" w:bidi="ar-SA"/>
        </w:rPr>
        <w:t>-</w:t>
      </w:r>
      <w:r w:rsidRPr="005577A6">
        <w:rPr>
          <w:rFonts w:ascii="Times New Roman" w:eastAsia="Times New Roman" w:hAnsi="Times New Roman" w:cs="Times New Roman" w:hint="eastAsia"/>
          <w:color w:val="333333"/>
          <w:kern w:val="0"/>
          <w:sz w:val="28"/>
          <w:szCs w:val="28"/>
          <w:lang w:eastAsia="uk-UA" w:bidi="ar-SA"/>
        </w:rPr>
        <w:t>комун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кац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йно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компетентност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навчанн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нших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житт</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hint="eastAsia"/>
          <w:color w:val="333333"/>
          <w:kern w:val="0"/>
          <w:sz w:val="28"/>
          <w:szCs w:val="28"/>
          <w:lang w:eastAsia="uk-UA" w:bidi="ar-SA"/>
        </w:rPr>
        <w:t>вих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ситуац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ях</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8) </w:t>
      </w:r>
      <w:r w:rsidRPr="005577A6">
        <w:rPr>
          <w:rFonts w:ascii="Times New Roman" w:eastAsia="Times New Roman" w:hAnsi="Times New Roman" w:cs="Times New Roman" w:hint="eastAsia"/>
          <w:color w:val="333333"/>
          <w:kern w:val="0"/>
          <w:sz w:val="28"/>
          <w:szCs w:val="28"/>
          <w:lang w:eastAsia="uk-UA" w:bidi="ar-SA"/>
        </w:rPr>
        <w:t>навчання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впродовж</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життя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що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передбача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опанування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ннями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навичками</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необх</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дними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для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подальшого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орган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власного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середовища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отримання</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ново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нформац</w:t>
      </w:r>
      <w:r w:rsidRPr="005577A6">
        <w:rPr>
          <w:rFonts w:ascii="Times New Roman" w:eastAsia="Times New Roman" w:hAnsi="Times New Roman" w:cs="Times New Roman" w:hint="cs"/>
          <w:color w:val="333333"/>
          <w:kern w:val="0"/>
          <w:sz w:val="28"/>
          <w:szCs w:val="28"/>
          <w:lang w:eastAsia="uk-UA" w:bidi="ar-SA"/>
        </w:rPr>
        <w:t>ії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метою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застосування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її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для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потреб</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визначення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власних</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навчальних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лей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способ</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працювати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самост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йно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груп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9) </w:t>
      </w:r>
      <w:r w:rsidRPr="005577A6">
        <w:rPr>
          <w:rFonts w:ascii="Times New Roman" w:eastAsia="Times New Roman" w:hAnsi="Times New Roman" w:cs="Times New Roman" w:hint="eastAsia"/>
          <w:color w:val="333333"/>
          <w:kern w:val="0"/>
          <w:sz w:val="28"/>
          <w:szCs w:val="28"/>
          <w:lang w:eastAsia="uk-UA" w:bidi="ar-SA"/>
        </w:rPr>
        <w:t>громадянськ</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альн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компетентност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пов</w:t>
      </w:r>
      <w:r w:rsidRPr="005577A6">
        <w:rPr>
          <w:rFonts w:ascii="Times New Roman" w:eastAsia="Times New Roman" w:hAnsi="Times New Roman" w:cs="Times New Roman"/>
          <w:color w:val="333333"/>
          <w:kern w:val="0"/>
          <w:sz w:val="28"/>
          <w:szCs w:val="28"/>
          <w:lang w:eastAsia="uk-UA" w:bidi="ar-SA"/>
        </w:rPr>
        <w:t>'</w:t>
      </w:r>
      <w:r w:rsidRPr="005577A6">
        <w:rPr>
          <w:rFonts w:ascii="Times New Roman" w:eastAsia="Times New Roman" w:hAnsi="Times New Roman" w:cs="Times New Roman" w:hint="eastAsia"/>
          <w:color w:val="333333"/>
          <w:kern w:val="0"/>
          <w:sz w:val="28"/>
          <w:szCs w:val="28"/>
          <w:lang w:eastAsia="uk-UA" w:bidi="ar-SA"/>
        </w:rPr>
        <w:t>язан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деями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демократ</w:t>
      </w:r>
      <w:r w:rsidRPr="005577A6">
        <w:rPr>
          <w:rFonts w:ascii="Times New Roman" w:eastAsia="Times New Roman" w:hAnsi="Times New Roman" w:cs="Times New Roman" w:hint="cs"/>
          <w:color w:val="333333"/>
          <w:kern w:val="0"/>
          <w:sz w:val="28"/>
          <w:szCs w:val="28"/>
          <w:lang w:eastAsia="uk-UA" w:bidi="ar-SA"/>
        </w:rPr>
        <w:t>ії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справедливост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вност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прав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людини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добробуту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здорового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способу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життя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домленням</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прав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можливостей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що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передбачають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впрацю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ншими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особами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для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льно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мети</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активн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житт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класу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школи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повагу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прав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нших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б</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конфл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ктних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ситуац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ях</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пов</w:t>
      </w:r>
      <w:r w:rsidRPr="005577A6">
        <w:rPr>
          <w:rFonts w:ascii="Times New Roman" w:eastAsia="Times New Roman" w:hAnsi="Times New Roman" w:cs="Times New Roman"/>
          <w:color w:val="333333"/>
          <w:kern w:val="0"/>
          <w:sz w:val="28"/>
          <w:szCs w:val="28"/>
          <w:lang w:eastAsia="uk-UA" w:bidi="ar-SA"/>
        </w:rPr>
        <w:t>'</w:t>
      </w:r>
      <w:r w:rsidRPr="005577A6">
        <w:rPr>
          <w:rFonts w:ascii="Times New Roman" w:eastAsia="Times New Roman" w:hAnsi="Times New Roman" w:cs="Times New Roman" w:hint="eastAsia"/>
          <w:color w:val="333333"/>
          <w:kern w:val="0"/>
          <w:sz w:val="28"/>
          <w:szCs w:val="28"/>
          <w:lang w:eastAsia="uk-UA" w:bidi="ar-SA"/>
        </w:rPr>
        <w:t>язаних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зними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проявами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дискрим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нац</w:t>
      </w:r>
      <w:r w:rsidRPr="005577A6">
        <w:rPr>
          <w:rFonts w:ascii="Times New Roman" w:eastAsia="Times New Roman" w:hAnsi="Times New Roman" w:cs="Times New Roman" w:hint="cs"/>
          <w:color w:val="333333"/>
          <w:kern w:val="0"/>
          <w:sz w:val="28"/>
          <w:szCs w:val="28"/>
          <w:lang w:eastAsia="uk-UA" w:bidi="ar-SA"/>
        </w:rPr>
        <w:t>ії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культурне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розма</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ття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народ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дентиф</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кац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себе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як</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громадянина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Укра</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ни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дбайливе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ставлення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власного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здоров</w:t>
      </w:r>
      <w:r w:rsidRPr="005577A6">
        <w:rPr>
          <w:rFonts w:ascii="Times New Roman" w:eastAsia="Times New Roman" w:hAnsi="Times New Roman" w:cs="Times New Roman"/>
          <w:color w:val="333333"/>
          <w:kern w:val="0"/>
          <w:sz w:val="28"/>
          <w:szCs w:val="28"/>
          <w:lang w:eastAsia="uk-UA" w:bidi="ar-SA"/>
        </w:rPr>
        <w:t>'</w:t>
      </w:r>
      <w:r w:rsidRPr="005577A6">
        <w:rPr>
          <w:rFonts w:ascii="Times New Roman" w:eastAsia="Times New Roman" w:hAnsi="Times New Roman" w:cs="Times New Roman" w:hint="eastAsia"/>
          <w:color w:val="333333"/>
          <w:kern w:val="0"/>
          <w:sz w:val="28"/>
          <w:szCs w:val="28"/>
          <w:lang w:eastAsia="uk-UA" w:bidi="ar-SA"/>
        </w:rPr>
        <w:t>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збереження</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здоров</w:t>
      </w:r>
      <w:r w:rsidRPr="005577A6">
        <w:rPr>
          <w:rFonts w:ascii="Times New Roman" w:eastAsia="Times New Roman" w:hAnsi="Times New Roman" w:cs="Times New Roman"/>
          <w:color w:val="333333"/>
          <w:kern w:val="0"/>
          <w:sz w:val="28"/>
          <w:szCs w:val="28"/>
          <w:lang w:eastAsia="uk-UA" w:bidi="ar-SA"/>
        </w:rPr>
        <w:t>'</w:t>
      </w:r>
      <w:r w:rsidRPr="005577A6">
        <w:rPr>
          <w:rFonts w:ascii="Times New Roman" w:eastAsia="Times New Roman" w:hAnsi="Times New Roman" w:cs="Times New Roman" w:hint="eastAsia"/>
          <w:color w:val="333333"/>
          <w:kern w:val="0"/>
          <w:sz w:val="28"/>
          <w:szCs w:val="28"/>
          <w:lang w:eastAsia="uk-UA" w:bidi="ar-SA"/>
        </w:rPr>
        <w:t>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нших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людей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дотримання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здорового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способу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життя</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10) </w:t>
      </w:r>
      <w:r w:rsidRPr="005577A6">
        <w:rPr>
          <w:rFonts w:ascii="Times New Roman" w:eastAsia="Times New Roman" w:hAnsi="Times New Roman" w:cs="Times New Roman" w:hint="eastAsia"/>
          <w:color w:val="333333"/>
          <w:kern w:val="0"/>
          <w:sz w:val="28"/>
          <w:szCs w:val="28"/>
          <w:lang w:eastAsia="uk-UA" w:bidi="ar-SA"/>
        </w:rPr>
        <w:t>культурна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компетентн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що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передбача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залучення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мистецько</w:t>
      </w:r>
      <w:r w:rsidRPr="005577A6">
        <w:rPr>
          <w:rFonts w:ascii="Times New Roman" w:eastAsia="Times New Roman" w:hAnsi="Times New Roman" w:cs="Times New Roman" w:hint="cs"/>
          <w:color w:val="333333"/>
          <w:kern w:val="0"/>
          <w:sz w:val="28"/>
          <w:szCs w:val="28"/>
          <w:lang w:eastAsia="uk-UA" w:bidi="ar-SA"/>
        </w:rPr>
        <w:t>ї</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творчост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образотворче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музичне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нш</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види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мистецтв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шляхом</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розкриття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розвитку</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природних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бностей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творчого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вираження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особистост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11) </w:t>
      </w:r>
      <w:r w:rsidRPr="005577A6">
        <w:rPr>
          <w:rFonts w:ascii="Times New Roman" w:eastAsia="Times New Roman" w:hAnsi="Times New Roman" w:cs="Times New Roman" w:hint="eastAsia"/>
          <w:color w:val="333333"/>
          <w:kern w:val="0"/>
          <w:sz w:val="28"/>
          <w:szCs w:val="28"/>
          <w:lang w:eastAsia="uk-UA" w:bidi="ar-SA"/>
        </w:rPr>
        <w:t>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дпри</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hint="eastAsia"/>
          <w:color w:val="333333"/>
          <w:kern w:val="0"/>
          <w:sz w:val="28"/>
          <w:szCs w:val="28"/>
          <w:lang w:eastAsia="uk-UA" w:bidi="ar-SA"/>
        </w:rPr>
        <w:t>млив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ф</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нансова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грамотн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що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передбачають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ативн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готовн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брати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дпов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дальн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власн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шення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орган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зовувати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свою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яльн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для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досягнення</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lastRenderedPageBreak/>
        <w:t>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лей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домлення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етичних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нностей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ефективно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впрац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готовн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життя</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йованих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дей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прийняття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власних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шень</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Основними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функц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контролююча</w:t>
      </w:r>
      <w:r w:rsidRPr="005577A6">
        <w:rPr>
          <w:rFonts w:ascii="Times New Roman" w:eastAsia="Times New Roman" w:hAnsi="Times New Roman" w:cs="Times New Roman"/>
          <w:color w:val="333333"/>
          <w:kern w:val="0"/>
          <w:sz w:val="28"/>
          <w:szCs w:val="28"/>
          <w:lang w:eastAsia="uk-UA" w:bidi="ar-SA"/>
        </w:rPr>
        <w:t xml:space="preserve"> - </w:t>
      </w:r>
      <w:r w:rsidRPr="005577A6">
        <w:rPr>
          <w:rFonts w:ascii="Times New Roman" w:eastAsia="Times New Roman" w:hAnsi="Times New Roman" w:cs="Times New Roman" w:hint="eastAsia"/>
          <w:color w:val="333333"/>
          <w:kern w:val="0"/>
          <w:sz w:val="28"/>
          <w:szCs w:val="28"/>
          <w:lang w:eastAsia="uk-UA" w:bidi="ar-SA"/>
        </w:rPr>
        <w:t>визнача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кожного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учениц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готовн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засво</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hint="eastAsia"/>
          <w:color w:val="333333"/>
          <w:kern w:val="0"/>
          <w:sz w:val="28"/>
          <w:szCs w:val="28"/>
          <w:lang w:eastAsia="uk-UA" w:bidi="ar-SA"/>
        </w:rPr>
        <w:t>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нового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матер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алу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що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змогу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вчителев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дпов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дно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планувати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й</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викладати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навчальний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матер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ал</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навчальна</w:t>
      </w:r>
      <w:r w:rsidRPr="005577A6">
        <w:rPr>
          <w:rFonts w:ascii="Times New Roman" w:eastAsia="Times New Roman" w:hAnsi="Times New Roman" w:cs="Times New Roman"/>
          <w:color w:val="333333"/>
          <w:kern w:val="0"/>
          <w:sz w:val="28"/>
          <w:szCs w:val="28"/>
          <w:lang w:eastAsia="uk-UA" w:bidi="ar-SA"/>
        </w:rPr>
        <w:t xml:space="preserve"> - </w:t>
      </w:r>
      <w:r w:rsidRPr="005577A6">
        <w:rPr>
          <w:rFonts w:ascii="Times New Roman" w:eastAsia="Times New Roman" w:hAnsi="Times New Roman" w:cs="Times New Roman" w:hint="eastAsia"/>
          <w:color w:val="333333"/>
          <w:kern w:val="0"/>
          <w:sz w:val="28"/>
          <w:szCs w:val="28"/>
          <w:lang w:eastAsia="uk-UA" w:bidi="ar-SA"/>
        </w:rPr>
        <w:t>сприя</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повторенню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уточненню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поглибленню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систематизац</w:t>
      </w:r>
      <w:r w:rsidRPr="005577A6">
        <w:rPr>
          <w:rFonts w:ascii="Times New Roman" w:eastAsia="Times New Roman" w:hAnsi="Times New Roman" w:cs="Times New Roman" w:hint="cs"/>
          <w:color w:val="333333"/>
          <w:kern w:val="0"/>
          <w:sz w:val="28"/>
          <w:szCs w:val="28"/>
          <w:lang w:eastAsia="uk-UA" w:bidi="ar-SA"/>
        </w:rPr>
        <w:t>ії</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вдосконаленню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навичок</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агностико</w:t>
      </w:r>
      <w:r w:rsidRPr="005577A6">
        <w:rPr>
          <w:rFonts w:ascii="Times New Roman" w:eastAsia="Times New Roman" w:hAnsi="Times New Roman" w:cs="Times New Roman"/>
          <w:color w:val="333333"/>
          <w:kern w:val="0"/>
          <w:sz w:val="28"/>
          <w:szCs w:val="28"/>
          <w:lang w:eastAsia="uk-UA" w:bidi="ar-SA"/>
        </w:rPr>
        <w:t>-</w:t>
      </w:r>
      <w:r w:rsidRPr="005577A6">
        <w:rPr>
          <w:rFonts w:ascii="Times New Roman" w:eastAsia="Times New Roman" w:hAnsi="Times New Roman" w:cs="Times New Roman" w:hint="eastAsia"/>
          <w:color w:val="333333"/>
          <w:kern w:val="0"/>
          <w:sz w:val="28"/>
          <w:szCs w:val="28"/>
          <w:lang w:eastAsia="uk-UA" w:bidi="ar-SA"/>
        </w:rPr>
        <w:t>коригувальна</w:t>
      </w:r>
      <w:r w:rsidRPr="005577A6">
        <w:rPr>
          <w:rFonts w:ascii="Times New Roman" w:eastAsia="Times New Roman" w:hAnsi="Times New Roman" w:cs="Times New Roman"/>
          <w:color w:val="333333"/>
          <w:kern w:val="0"/>
          <w:sz w:val="28"/>
          <w:szCs w:val="28"/>
          <w:lang w:eastAsia="uk-UA" w:bidi="ar-SA"/>
        </w:rPr>
        <w:t xml:space="preserve"> - </w:t>
      </w:r>
      <w:r w:rsidRPr="005577A6">
        <w:rPr>
          <w:rFonts w:ascii="Times New Roman" w:eastAsia="Times New Roman" w:hAnsi="Times New Roman" w:cs="Times New Roman" w:hint="eastAsia"/>
          <w:color w:val="333333"/>
          <w:kern w:val="0"/>
          <w:sz w:val="28"/>
          <w:szCs w:val="28"/>
          <w:lang w:eastAsia="uk-UA" w:bidi="ar-SA"/>
        </w:rPr>
        <w:t>з</w:t>
      </w:r>
      <w:r w:rsidRPr="005577A6">
        <w:rPr>
          <w:rFonts w:ascii="Times New Roman" w:eastAsia="Times New Roman" w:hAnsi="Times New Roman" w:cs="Times New Roman"/>
          <w:color w:val="333333"/>
          <w:kern w:val="0"/>
          <w:sz w:val="28"/>
          <w:szCs w:val="28"/>
          <w:lang w:eastAsia="uk-UA" w:bidi="ar-SA"/>
        </w:rPr>
        <w:t>'</w:t>
      </w:r>
      <w:r w:rsidRPr="005577A6">
        <w:rPr>
          <w:rFonts w:ascii="Times New Roman" w:eastAsia="Times New Roman" w:hAnsi="Times New Roman" w:cs="Times New Roman" w:hint="eastAsia"/>
          <w:color w:val="333333"/>
          <w:kern w:val="0"/>
          <w:sz w:val="28"/>
          <w:szCs w:val="28"/>
          <w:lang w:eastAsia="uk-UA" w:bidi="ar-SA"/>
        </w:rPr>
        <w:t>ясову</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причини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труднощ</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як</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виникають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учня</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w:t>
      </w:r>
      <w:r w:rsidRPr="005577A6">
        <w:rPr>
          <w:rFonts w:ascii="Times New Roman" w:eastAsia="Times New Roman" w:hAnsi="Times New Roman" w:cs="Times New Roman" w:hint="eastAsia"/>
          <w:color w:val="333333"/>
          <w:kern w:val="0"/>
          <w:sz w:val="28"/>
          <w:szCs w:val="28"/>
          <w:lang w:eastAsia="uk-UA" w:bidi="ar-SA"/>
        </w:rPr>
        <w:t>учениц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процес</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виявля</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прогалини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засво</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hint="eastAsia"/>
          <w:color w:val="333333"/>
          <w:kern w:val="0"/>
          <w:sz w:val="28"/>
          <w:szCs w:val="28"/>
          <w:lang w:eastAsia="uk-UA" w:bidi="ar-SA"/>
        </w:rPr>
        <w:t>ному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вносить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корективи</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спрямован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усунення</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 </w:t>
      </w:r>
      <w:proofErr w:type="spellStart"/>
      <w:r w:rsidRPr="005577A6">
        <w:rPr>
          <w:rFonts w:ascii="Times New Roman" w:eastAsia="Times New Roman" w:hAnsi="Times New Roman" w:cs="Times New Roman" w:hint="eastAsia"/>
          <w:color w:val="333333"/>
          <w:kern w:val="0"/>
          <w:sz w:val="28"/>
          <w:szCs w:val="28"/>
          <w:lang w:eastAsia="uk-UA" w:bidi="ar-SA"/>
        </w:rPr>
        <w:t>стимулювально</w:t>
      </w:r>
      <w:proofErr w:type="spellEnd"/>
      <w:r w:rsidRPr="005577A6">
        <w:rPr>
          <w:rFonts w:ascii="Times New Roman" w:eastAsia="Times New Roman" w:hAnsi="Times New Roman" w:cs="Times New Roman"/>
          <w:color w:val="333333"/>
          <w:kern w:val="0"/>
          <w:sz w:val="28"/>
          <w:szCs w:val="28"/>
          <w:lang w:eastAsia="uk-UA" w:bidi="ar-SA"/>
        </w:rPr>
        <w:t>-</w:t>
      </w:r>
      <w:r w:rsidRPr="005577A6">
        <w:rPr>
          <w:rFonts w:ascii="Times New Roman" w:eastAsia="Times New Roman" w:hAnsi="Times New Roman" w:cs="Times New Roman" w:hint="eastAsia"/>
          <w:color w:val="333333"/>
          <w:kern w:val="0"/>
          <w:sz w:val="28"/>
          <w:szCs w:val="28"/>
          <w:lang w:eastAsia="uk-UA" w:bidi="ar-SA"/>
        </w:rPr>
        <w:t>мотивац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йна</w:t>
      </w:r>
      <w:r w:rsidRPr="005577A6">
        <w:rPr>
          <w:rFonts w:ascii="Times New Roman" w:eastAsia="Times New Roman" w:hAnsi="Times New Roman" w:cs="Times New Roman"/>
          <w:color w:val="333333"/>
          <w:kern w:val="0"/>
          <w:sz w:val="28"/>
          <w:szCs w:val="28"/>
          <w:lang w:eastAsia="uk-UA" w:bidi="ar-SA"/>
        </w:rPr>
        <w:t xml:space="preserve"> - </w:t>
      </w:r>
      <w:r w:rsidRPr="005577A6">
        <w:rPr>
          <w:rFonts w:ascii="Times New Roman" w:eastAsia="Times New Roman" w:hAnsi="Times New Roman" w:cs="Times New Roman" w:hint="eastAsia"/>
          <w:color w:val="333333"/>
          <w:kern w:val="0"/>
          <w:sz w:val="28"/>
          <w:szCs w:val="28"/>
          <w:lang w:eastAsia="uk-UA" w:bidi="ar-SA"/>
        </w:rPr>
        <w:t>форму</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позитивн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мотиви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навчання</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виховна</w:t>
      </w:r>
      <w:r w:rsidRPr="005577A6">
        <w:rPr>
          <w:rFonts w:ascii="Times New Roman" w:eastAsia="Times New Roman" w:hAnsi="Times New Roman" w:cs="Times New Roman"/>
          <w:color w:val="333333"/>
          <w:kern w:val="0"/>
          <w:sz w:val="28"/>
          <w:szCs w:val="28"/>
          <w:lang w:eastAsia="uk-UA" w:bidi="ar-SA"/>
        </w:rPr>
        <w:t xml:space="preserve"> - </w:t>
      </w:r>
      <w:r w:rsidRPr="005577A6">
        <w:rPr>
          <w:rFonts w:ascii="Times New Roman" w:eastAsia="Times New Roman" w:hAnsi="Times New Roman" w:cs="Times New Roman" w:hint="eastAsia"/>
          <w:color w:val="333333"/>
          <w:kern w:val="0"/>
          <w:sz w:val="28"/>
          <w:szCs w:val="28"/>
          <w:lang w:eastAsia="uk-UA" w:bidi="ar-SA"/>
        </w:rPr>
        <w:t>сприя</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формуванню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нь</w:t>
      </w:r>
      <w:r w:rsidRPr="005577A6">
        <w:rPr>
          <w:rFonts w:ascii="Times New Roman" w:eastAsia="Times New Roman" w:hAnsi="Times New Roman" w:cs="Times New Roman"/>
          <w:color w:val="333333"/>
          <w:kern w:val="0"/>
          <w:sz w:val="28"/>
          <w:szCs w:val="28"/>
          <w:lang w:eastAsia="uk-UA" w:bidi="ar-SA"/>
        </w:rPr>
        <w:t xml:space="preserve"> </w:t>
      </w:r>
      <w:proofErr w:type="spellStart"/>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дпов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дально</w:t>
      </w:r>
      <w:proofErr w:type="spellEnd"/>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зосереджено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працювати</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застосовувати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прийоми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контролю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самоконтролю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рефлекс</w:t>
      </w:r>
      <w:r w:rsidRPr="005577A6">
        <w:rPr>
          <w:rFonts w:ascii="Times New Roman" w:eastAsia="Times New Roman" w:hAnsi="Times New Roman" w:cs="Times New Roman" w:hint="cs"/>
          <w:color w:val="333333"/>
          <w:kern w:val="0"/>
          <w:sz w:val="28"/>
          <w:szCs w:val="28"/>
          <w:lang w:eastAsia="uk-UA" w:bidi="ar-SA"/>
        </w:rPr>
        <w:t>ії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яльност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При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нюванн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мають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ураховуватися</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характеристики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дпов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правильн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лог</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чн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об</w:t>
      </w:r>
      <w:r w:rsidRPr="005577A6">
        <w:rPr>
          <w:rFonts w:ascii="Times New Roman" w:eastAsia="Times New Roman" w:hAnsi="Times New Roman" w:cs="Times New Roman" w:hint="cs"/>
          <w:color w:val="333333"/>
          <w:kern w:val="0"/>
          <w:sz w:val="28"/>
          <w:szCs w:val="28"/>
          <w:lang w:eastAsia="uk-UA" w:bidi="ar-SA"/>
        </w:rPr>
        <w:t>ґ</w:t>
      </w:r>
      <w:r w:rsidRPr="005577A6">
        <w:rPr>
          <w:rFonts w:ascii="Times New Roman" w:eastAsia="Times New Roman" w:hAnsi="Times New Roman" w:cs="Times New Roman" w:hint="eastAsia"/>
          <w:color w:val="333333"/>
          <w:kern w:val="0"/>
          <w:sz w:val="28"/>
          <w:szCs w:val="28"/>
          <w:lang w:eastAsia="uk-UA" w:bidi="ar-SA"/>
        </w:rPr>
        <w:t>рунтован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як</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повнота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глибина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гнучк</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системн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цн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сформован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предметних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навичок</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волод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розумовими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операц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анал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синтезувати</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пор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внювати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абстрагувати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класиф</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кувати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узагальнювати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робити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висновки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тощо</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lastRenderedPageBreak/>
        <w:t xml:space="preserve">- </w:t>
      </w:r>
      <w:r w:rsidRPr="005577A6">
        <w:rPr>
          <w:rFonts w:ascii="Times New Roman" w:eastAsia="Times New Roman" w:hAnsi="Times New Roman" w:cs="Times New Roman" w:hint="eastAsia"/>
          <w:color w:val="333333"/>
          <w:kern w:val="0"/>
          <w:sz w:val="28"/>
          <w:szCs w:val="28"/>
          <w:lang w:eastAsia="uk-UA" w:bidi="ar-SA"/>
        </w:rPr>
        <w:t>досв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творчо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яльност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виявляти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проблеми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розв</w:t>
      </w:r>
      <w:r w:rsidRPr="005577A6">
        <w:rPr>
          <w:rFonts w:ascii="Times New Roman" w:eastAsia="Times New Roman" w:hAnsi="Times New Roman" w:cs="Times New Roman"/>
          <w:color w:val="333333"/>
          <w:kern w:val="0"/>
          <w:sz w:val="28"/>
          <w:szCs w:val="28"/>
          <w:lang w:eastAsia="uk-UA" w:bidi="ar-SA"/>
        </w:rPr>
        <w:t>'</w:t>
      </w:r>
      <w:r w:rsidRPr="005577A6">
        <w:rPr>
          <w:rFonts w:ascii="Times New Roman" w:eastAsia="Times New Roman" w:hAnsi="Times New Roman" w:cs="Times New Roman" w:hint="eastAsia"/>
          <w:color w:val="333333"/>
          <w:kern w:val="0"/>
          <w:sz w:val="28"/>
          <w:szCs w:val="28"/>
          <w:lang w:eastAsia="uk-UA" w:bidi="ar-SA"/>
        </w:rPr>
        <w:t>язувати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формулювати</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г</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потези</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самост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суджень</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Характеристики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якост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вза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hint="eastAsia"/>
          <w:color w:val="333333"/>
          <w:kern w:val="0"/>
          <w:sz w:val="28"/>
          <w:szCs w:val="28"/>
          <w:lang w:eastAsia="uk-UA" w:bidi="ar-SA"/>
        </w:rPr>
        <w:t>мопов</w:t>
      </w:r>
      <w:r w:rsidRPr="005577A6">
        <w:rPr>
          <w:rFonts w:ascii="Times New Roman" w:eastAsia="Times New Roman" w:hAnsi="Times New Roman" w:cs="Times New Roman"/>
          <w:color w:val="333333"/>
          <w:kern w:val="0"/>
          <w:sz w:val="28"/>
          <w:szCs w:val="28"/>
          <w:lang w:eastAsia="uk-UA" w:bidi="ar-SA"/>
        </w:rPr>
        <w:t>'</w:t>
      </w:r>
      <w:r w:rsidRPr="005577A6">
        <w:rPr>
          <w:rFonts w:ascii="Times New Roman" w:eastAsia="Times New Roman" w:hAnsi="Times New Roman" w:cs="Times New Roman" w:hint="eastAsia"/>
          <w:color w:val="333333"/>
          <w:kern w:val="0"/>
          <w:sz w:val="28"/>
          <w:szCs w:val="28"/>
          <w:lang w:eastAsia="uk-UA" w:bidi="ar-SA"/>
        </w:rPr>
        <w:t>язан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ж</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собою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доповнюють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одна</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одну.</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Повнота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знань</w:t>
      </w:r>
      <w:r w:rsidRPr="005577A6">
        <w:rPr>
          <w:rFonts w:ascii="Times New Roman" w:eastAsia="Times New Roman" w:hAnsi="Times New Roman" w:cs="Times New Roman"/>
          <w:color w:val="333333"/>
          <w:kern w:val="0"/>
          <w:sz w:val="28"/>
          <w:szCs w:val="28"/>
          <w:lang w:eastAsia="uk-UA" w:bidi="ar-SA"/>
        </w:rPr>
        <w:t xml:space="preserve"> - </w:t>
      </w:r>
      <w:r w:rsidRPr="005577A6">
        <w:rPr>
          <w:rFonts w:ascii="Times New Roman" w:eastAsia="Times New Roman" w:hAnsi="Times New Roman" w:cs="Times New Roman" w:hint="eastAsia"/>
          <w:color w:val="333333"/>
          <w:kern w:val="0"/>
          <w:sz w:val="28"/>
          <w:szCs w:val="28"/>
          <w:lang w:eastAsia="uk-UA" w:bidi="ar-SA"/>
        </w:rPr>
        <w:t>к</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льк</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визначених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навчальною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програмою</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Глибина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знань</w:t>
      </w:r>
      <w:r w:rsidRPr="005577A6">
        <w:rPr>
          <w:rFonts w:ascii="Times New Roman" w:eastAsia="Times New Roman" w:hAnsi="Times New Roman" w:cs="Times New Roman"/>
          <w:color w:val="333333"/>
          <w:kern w:val="0"/>
          <w:sz w:val="28"/>
          <w:szCs w:val="28"/>
          <w:lang w:eastAsia="uk-UA" w:bidi="ar-SA"/>
        </w:rPr>
        <w:t xml:space="preserve"> - </w:t>
      </w:r>
      <w:r w:rsidRPr="005577A6">
        <w:rPr>
          <w:rFonts w:ascii="Times New Roman" w:eastAsia="Times New Roman" w:hAnsi="Times New Roman" w:cs="Times New Roman" w:hint="eastAsia"/>
          <w:color w:val="333333"/>
          <w:kern w:val="0"/>
          <w:sz w:val="28"/>
          <w:szCs w:val="28"/>
          <w:lang w:eastAsia="uk-UA" w:bidi="ar-SA"/>
        </w:rPr>
        <w:t>усв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домлен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снуючих</w:t>
      </w:r>
      <w:r w:rsidRPr="005577A6">
        <w:rPr>
          <w:rFonts w:ascii="Times New Roman" w:eastAsia="Times New Roman" w:hAnsi="Times New Roman" w:cs="Times New Roman"/>
          <w:color w:val="333333"/>
          <w:kern w:val="0"/>
          <w:sz w:val="28"/>
          <w:szCs w:val="28"/>
          <w:lang w:eastAsia="uk-UA" w:bidi="ar-SA"/>
        </w:rPr>
        <w:t xml:space="preserve"> </w:t>
      </w:r>
      <w:proofErr w:type="spellStart"/>
      <w:r w:rsidRPr="005577A6">
        <w:rPr>
          <w:rFonts w:ascii="Times New Roman" w:eastAsia="Times New Roman" w:hAnsi="Times New Roman" w:cs="Times New Roman" w:hint="eastAsia"/>
          <w:color w:val="333333"/>
          <w:kern w:val="0"/>
          <w:sz w:val="28"/>
          <w:szCs w:val="28"/>
          <w:lang w:eastAsia="uk-UA" w:bidi="ar-SA"/>
        </w:rPr>
        <w:t>зв</w:t>
      </w:r>
      <w:r w:rsidR="002F3D40">
        <w:rPr>
          <w:rFonts w:ascii="Times New Roman" w:eastAsia="Times New Roman" w:hAnsi="Times New Roman" w:cs="Times New Roman"/>
          <w:color w:val="333333"/>
          <w:kern w:val="0"/>
          <w:sz w:val="28"/>
          <w:szCs w:val="28"/>
          <w:lang w:eastAsia="uk-UA" w:bidi="ar-SA"/>
        </w:rPr>
        <w:t>’</w:t>
      </w:r>
      <w:r w:rsidRPr="005577A6">
        <w:rPr>
          <w:rFonts w:ascii="Times New Roman" w:eastAsia="Times New Roman" w:hAnsi="Times New Roman" w:cs="Times New Roman" w:hint="eastAsia"/>
          <w:color w:val="333333"/>
          <w:kern w:val="0"/>
          <w:sz w:val="28"/>
          <w:szCs w:val="28"/>
          <w:lang w:eastAsia="uk-UA" w:bidi="ar-SA"/>
        </w:rPr>
        <w:t>язк</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proofErr w:type="spellEnd"/>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ж</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групами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знань</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Гнучк</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знань</w:t>
      </w:r>
      <w:r w:rsidRPr="005577A6">
        <w:rPr>
          <w:rFonts w:ascii="Times New Roman" w:eastAsia="Times New Roman" w:hAnsi="Times New Roman" w:cs="Times New Roman"/>
          <w:color w:val="333333"/>
          <w:kern w:val="0"/>
          <w:sz w:val="28"/>
          <w:szCs w:val="28"/>
          <w:lang w:eastAsia="uk-UA" w:bidi="ar-SA"/>
        </w:rPr>
        <w:t xml:space="preserve"> - </w:t>
      </w:r>
      <w:r w:rsidRPr="005577A6">
        <w:rPr>
          <w:rFonts w:ascii="Times New Roman" w:eastAsia="Times New Roman" w:hAnsi="Times New Roman" w:cs="Times New Roman" w:hint="eastAsia"/>
          <w:color w:val="333333"/>
          <w:kern w:val="0"/>
          <w:sz w:val="28"/>
          <w:szCs w:val="28"/>
          <w:lang w:eastAsia="uk-UA" w:bidi="ar-SA"/>
        </w:rPr>
        <w:t>ум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застосовувати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набут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стандартних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нестандартних</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ситуац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знаходити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вар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ативн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способи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використання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комб</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новий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спос</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б</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яльност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вже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домих</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Системн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знань</w:t>
      </w:r>
      <w:r w:rsidRPr="005577A6">
        <w:rPr>
          <w:rFonts w:ascii="Times New Roman" w:eastAsia="Times New Roman" w:hAnsi="Times New Roman" w:cs="Times New Roman"/>
          <w:color w:val="333333"/>
          <w:kern w:val="0"/>
          <w:sz w:val="28"/>
          <w:szCs w:val="28"/>
          <w:lang w:eastAsia="uk-UA" w:bidi="ar-SA"/>
        </w:rPr>
        <w:t xml:space="preserve"> - </w:t>
      </w:r>
      <w:r w:rsidRPr="005577A6">
        <w:rPr>
          <w:rFonts w:ascii="Times New Roman" w:eastAsia="Times New Roman" w:hAnsi="Times New Roman" w:cs="Times New Roman" w:hint="eastAsia"/>
          <w:color w:val="333333"/>
          <w:kern w:val="0"/>
          <w:sz w:val="28"/>
          <w:szCs w:val="28"/>
          <w:lang w:eastAsia="uk-UA" w:bidi="ar-SA"/>
        </w:rPr>
        <w:t>усв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домлення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структури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іє</w:t>
      </w:r>
      <w:r w:rsidRPr="005577A6">
        <w:rPr>
          <w:rFonts w:ascii="Times New Roman" w:eastAsia="Times New Roman" w:hAnsi="Times New Roman" w:cs="Times New Roman" w:hint="eastAsia"/>
          <w:color w:val="333333"/>
          <w:kern w:val="0"/>
          <w:sz w:val="28"/>
          <w:szCs w:val="28"/>
          <w:lang w:eastAsia="uk-UA" w:bidi="ar-SA"/>
        </w:rPr>
        <w:t>рарх</w:t>
      </w:r>
      <w:r w:rsidRPr="005577A6">
        <w:rPr>
          <w:rFonts w:ascii="Times New Roman" w:eastAsia="Times New Roman" w:hAnsi="Times New Roman" w:cs="Times New Roman" w:hint="cs"/>
          <w:color w:val="333333"/>
          <w:kern w:val="0"/>
          <w:sz w:val="28"/>
          <w:szCs w:val="28"/>
          <w:lang w:eastAsia="uk-UA" w:bidi="ar-SA"/>
        </w:rPr>
        <w:t>ії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посл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довност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тобто</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усв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домлення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одних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як</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базових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для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нших</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цн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знань</w:t>
      </w:r>
      <w:r w:rsidRPr="005577A6">
        <w:rPr>
          <w:rFonts w:ascii="Times New Roman" w:eastAsia="Times New Roman" w:hAnsi="Times New Roman" w:cs="Times New Roman"/>
          <w:color w:val="333333"/>
          <w:kern w:val="0"/>
          <w:sz w:val="28"/>
          <w:szCs w:val="28"/>
          <w:lang w:eastAsia="uk-UA" w:bidi="ar-SA"/>
        </w:rPr>
        <w:t xml:space="preserve"> - </w:t>
      </w:r>
      <w:r w:rsidRPr="005577A6">
        <w:rPr>
          <w:rFonts w:ascii="Times New Roman" w:eastAsia="Times New Roman" w:hAnsi="Times New Roman" w:cs="Times New Roman" w:hint="eastAsia"/>
          <w:color w:val="333333"/>
          <w:kern w:val="0"/>
          <w:sz w:val="28"/>
          <w:szCs w:val="28"/>
          <w:lang w:eastAsia="uk-UA" w:bidi="ar-SA"/>
        </w:rPr>
        <w:t>тривал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збереження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пам</w:t>
      </w:r>
      <w:r w:rsidRPr="005577A6">
        <w:rPr>
          <w:rFonts w:ascii="Times New Roman" w:eastAsia="Times New Roman" w:hAnsi="Times New Roman" w:cs="Times New Roman"/>
          <w:color w:val="333333"/>
          <w:kern w:val="0"/>
          <w:sz w:val="28"/>
          <w:szCs w:val="28"/>
          <w:lang w:eastAsia="uk-UA" w:bidi="ar-SA"/>
        </w:rPr>
        <w:t>'</w:t>
      </w:r>
      <w:r w:rsidRPr="005577A6">
        <w:rPr>
          <w:rFonts w:ascii="Times New Roman" w:eastAsia="Times New Roman" w:hAnsi="Times New Roman" w:cs="Times New Roman" w:hint="eastAsia"/>
          <w:color w:val="333333"/>
          <w:kern w:val="0"/>
          <w:sz w:val="28"/>
          <w:szCs w:val="28"/>
          <w:lang w:eastAsia="uk-UA" w:bidi="ar-SA"/>
        </w:rPr>
        <w:t>ят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дтворення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необх</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ситуац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ях</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Знання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складовою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яти</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Ум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виявляються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видах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яльност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ляються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розумов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практичн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Навички</w:t>
      </w:r>
      <w:r w:rsidRPr="005577A6">
        <w:rPr>
          <w:rFonts w:ascii="Times New Roman" w:eastAsia="Times New Roman" w:hAnsi="Times New Roman" w:cs="Times New Roman"/>
          <w:color w:val="333333"/>
          <w:kern w:val="0"/>
          <w:sz w:val="28"/>
          <w:szCs w:val="28"/>
          <w:lang w:eastAsia="uk-UA" w:bidi="ar-SA"/>
        </w:rPr>
        <w:t xml:space="preserve"> - </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доведен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автоматизму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результат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виконання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вправ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Для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сформованих</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навичок</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характерн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швидк</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точн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дтворення</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ставлення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виражають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особистий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переживання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почуття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як</w:t>
      </w:r>
      <w:r w:rsidRPr="005577A6">
        <w:rPr>
          <w:rFonts w:ascii="Times New Roman" w:eastAsia="Times New Roman" w:hAnsi="Times New Roman" w:cs="Times New Roman" w:hint="cs"/>
          <w:color w:val="333333"/>
          <w:kern w:val="0"/>
          <w:sz w:val="28"/>
          <w:szCs w:val="28"/>
          <w:lang w:eastAsia="uk-UA" w:bidi="ar-SA"/>
        </w:rPr>
        <w:t>і</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виявляються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дносинах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оточуючого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людей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явищ</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природи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знання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тощо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контекст</w:t>
      </w:r>
      <w:r w:rsidRPr="005577A6">
        <w:rPr>
          <w:rFonts w:ascii="Times New Roman" w:eastAsia="Times New Roman" w:hAnsi="Times New Roman" w:cs="Times New Roman" w:hint="cs"/>
          <w:color w:val="333333"/>
          <w:kern w:val="0"/>
          <w:sz w:val="28"/>
          <w:szCs w:val="28"/>
          <w:lang w:eastAsia="uk-UA" w:bidi="ar-SA"/>
        </w:rPr>
        <w:t>і</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proofErr w:type="spellStart"/>
      <w:r w:rsidRPr="005577A6">
        <w:rPr>
          <w:rFonts w:ascii="Times New Roman" w:eastAsia="Times New Roman" w:hAnsi="Times New Roman" w:cs="Times New Roman" w:hint="eastAsia"/>
          <w:color w:val="333333"/>
          <w:kern w:val="0"/>
          <w:sz w:val="28"/>
          <w:szCs w:val="28"/>
          <w:lang w:eastAsia="uk-UA" w:bidi="ar-SA"/>
        </w:rPr>
        <w:t>компетентн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сно</w:t>
      </w:r>
      <w:r w:rsidRPr="005577A6">
        <w:rPr>
          <w:rFonts w:ascii="Times New Roman" w:eastAsia="Times New Roman" w:hAnsi="Times New Roman" w:cs="Times New Roman" w:hint="cs"/>
          <w:color w:val="333333"/>
          <w:kern w:val="0"/>
          <w:sz w:val="28"/>
          <w:szCs w:val="28"/>
          <w:lang w:eastAsia="uk-UA" w:bidi="ar-SA"/>
        </w:rPr>
        <w:t>ї</w:t>
      </w:r>
      <w:proofErr w:type="spellEnd"/>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це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виявля</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hint="eastAsia"/>
          <w:color w:val="333333"/>
          <w:kern w:val="0"/>
          <w:sz w:val="28"/>
          <w:szCs w:val="28"/>
          <w:lang w:eastAsia="uk-UA" w:bidi="ar-SA"/>
        </w:rPr>
        <w:t>ться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дпов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дальност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прагненн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закр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плювати</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lastRenderedPageBreak/>
        <w:t>позитивн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надбання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яльност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зростанн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вимог</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сво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досягнень</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Назван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вище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ор</w:t>
      </w:r>
      <w:r w:rsidRPr="005577A6">
        <w:rPr>
          <w:rFonts w:ascii="Times New Roman" w:eastAsia="Times New Roman" w:hAnsi="Times New Roman" w:cs="Times New Roman" w:hint="cs"/>
          <w:color w:val="333333"/>
          <w:kern w:val="0"/>
          <w:sz w:val="28"/>
          <w:szCs w:val="28"/>
          <w:lang w:eastAsia="uk-UA" w:bidi="ar-SA"/>
        </w:rPr>
        <w:t>іє</w:t>
      </w:r>
      <w:r w:rsidRPr="005577A6">
        <w:rPr>
          <w:rFonts w:ascii="Times New Roman" w:eastAsia="Times New Roman" w:hAnsi="Times New Roman" w:cs="Times New Roman" w:hint="eastAsia"/>
          <w:color w:val="333333"/>
          <w:kern w:val="0"/>
          <w:sz w:val="28"/>
          <w:szCs w:val="28"/>
          <w:lang w:eastAsia="uk-UA" w:bidi="ar-SA"/>
        </w:rPr>
        <w:t>нтири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покладено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основу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чотирьох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початкового, середнього, достатнього, високого.</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Вони визначаються за такими характеристиками:</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Перший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вень</w:t>
      </w:r>
      <w:r w:rsidRPr="005577A6">
        <w:rPr>
          <w:rFonts w:ascii="Times New Roman" w:eastAsia="Times New Roman" w:hAnsi="Times New Roman" w:cs="Times New Roman"/>
          <w:color w:val="333333"/>
          <w:kern w:val="0"/>
          <w:sz w:val="28"/>
          <w:szCs w:val="28"/>
          <w:lang w:eastAsia="uk-UA" w:bidi="ar-SA"/>
        </w:rPr>
        <w:t xml:space="preserve"> - </w:t>
      </w:r>
      <w:r w:rsidRPr="005577A6">
        <w:rPr>
          <w:rFonts w:ascii="Times New Roman" w:eastAsia="Times New Roman" w:hAnsi="Times New Roman" w:cs="Times New Roman" w:hint="eastAsia"/>
          <w:color w:val="333333"/>
          <w:kern w:val="0"/>
          <w:sz w:val="28"/>
          <w:szCs w:val="28"/>
          <w:lang w:eastAsia="uk-UA" w:bidi="ar-SA"/>
        </w:rPr>
        <w:t>початковий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дпов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учениц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фрагментарна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характеризу</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hint="eastAsia"/>
          <w:color w:val="333333"/>
          <w:kern w:val="0"/>
          <w:sz w:val="28"/>
          <w:szCs w:val="28"/>
          <w:lang w:eastAsia="uk-UA" w:bidi="ar-SA"/>
        </w:rPr>
        <w:t>ться</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початковими уявленнями про предмет вивчення.</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Другий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вень</w:t>
      </w:r>
      <w:r w:rsidRPr="005577A6">
        <w:rPr>
          <w:rFonts w:ascii="Times New Roman" w:eastAsia="Times New Roman" w:hAnsi="Times New Roman" w:cs="Times New Roman"/>
          <w:color w:val="333333"/>
          <w:kern w:val="0"/>
          <w:sz w:val="28"/>
          <w:szCs w:val="28"/>
          <w:lang w:eastAsia="uk-UA" w:bidi="ar-SA"/>
        </w:rPr>
        <w:t xml:space="preserve"> - </w:t>
      </w:r>
      <w:r w:rsidRPr="005577A6">
        <w:rPr>
          <w:rFonts w:ascii="Times New Roman" w:eastAsia="Times New Roman" w:hAnsi="Times New Roman" w:cs="Times New Roman" w:hint="eastAsia"/>
          <w:color w:val="333333"/>
          <w:kern w:val="0"/>
          <w:sz w:val="28"/>
          <w:szCs w:val="28"/>
          <w:lang w:eastAsia="uk-UA" w:bidi="ar-SA"/>
        </w:rPr>
        <w:t>середн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учениця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дтворю</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основний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навчальний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матер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ал</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викону</w:t>
      </w:r>
      <w:r w:rsidRPr="005577A6">
        <w:rPr>
          <w:rFonts w:ascii="Times New Roman" w:eastAsia="Times New Roman" w:hAnsi="Times New Roman" w:cs="Times New Roman" w:hint="cs"/>
          <w:color w:val="333333"/>
          <w:kern w:val="0"/>
          <w:sz w:val="28"/>
          <w:szCs w:val="28"/>
          <w:lang w:eastAsia="uk-UA" w:bidi="ar-SA"/>
        </w:rPr>
        <w:t>є</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завдання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зразком</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волод</w:t>
      </w:r>
      <w:r w:rsidRPr="005577A6">
        <w:rPr>
          <w:rFonts w:ascii="Times New Roman" w:eastAsia="Times New Roman" w:hAnsi="Times New Roman" w:cs="Times New Roman" w:hint="cs"/>
          <w:color w:val="333333"/>
          <w:kern w:val="0"/>
          <w:sz w:val="28"/>
          <w:szCs w:val="28"/>
          <w:lang w:eastAsia="uk-UA" w:bidi="ar-SA"/>
        </w:rPr>
        <w:t>іє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елементарними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ннями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яльност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Трет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вень</w:t>
      </w:r>
      <w:r w:rsidRPr="005577A6">
        <w:rPr>
          <w:rFonts w:ascii="Times New Roman" w:eastAsia="Times New Roman" w:hAnsi="Times New Roman" w:cs="Times New Roman"/>
          <w:color w:val="333333"/>
          <w:kern w:val="0"/>
          <w:sz w:val="28"/>
          <w:szCs w:val="28"/>
          <w:lang w:eastAsia="uk-UA" w:bidi="ar-SA"/>
        </w:rPr>
        <w:t xml:space="preserve"> - </w:t>
      </w:r>
      <w:r w:rsidRPr="005577A6">
        <w:rPr>
          <w:rFonts w:ascii="Times New Roman" w:eastAsia="Times New Roman" w:hAnsi="Times New Roman" w:cs="Times New Roman" w:hint="eastAsia"/>
          <w:color w:val="333333"/>
          <w:kern w:val="0"/>
          <w:sz w:val="28"/>
          <w:szCs w:val="28"/>
          <w:lang w:eastAsia="uk-UA" w:bidi="ar-SA"/>
        </w:rPr>
        <w:t>достатн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учениця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стотн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ознаки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понять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явищ</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зв</w:t>
      </w:r>
      <w:r w:rsidRPr="005577A6">
        <w:rPr>
          <w:rFonts w:ascii="Times New Roman" w:eastAsia="Times New Roman" w:hAnsi="Times New Roman" w:cs="Times New Roman"/>
          <w:color w:val="333333"/>
          <w:kern w:val="0"/>
          <w:sz w:val="28"/>
          <w:szCs w:val="28"/>
          <w:lang w:eastAsia="uk-UA" w:bidi="ar-SA"/>
        </w:rPr>
        <w:t>'</w:t>
      </w:r>
      <w:r w:rsidRPr="005577A6">
        <w:rPr>
          <w:rFonts w:ascii="Times New Roman" w:eastAsia="Times New Roman" w:hAnsi="Times New Roman" w:cs="Times New Roman" w:hint="eastAsia"/>
          <w:color w:val="333333"/>
          <w:kern w:val="0"/>
          <w:sz w:val="28"/>
          <w:szCs w:val="28"/>
          <w:lang w:eastAsia="uk-UA" w:bidi="ar-SA"/>
        </w:rPr>
        <w:t>язки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ж</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ними</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вм</w:t>
      </w:r>
      <w:r w:rsidRPr="005577A6">
        <w:rPr>
          <w:rFonts w:ascii="Times New Roman" w:eastAsia="Times New Roman" w:hAnsi="Times New Roman" w:cs="Times New Roman" w:hint="cs"/>
          <w:color w:val="333333"/>
          <w:kern w:val="0"/>
          <w:sz w:val="28"/>
          <w:szCs w:val="28"/>
          <w:lang w:eastAsia="uk-UA" w:bidi="ar-SA"/>
        </w:rPr>
        <w:t>іє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пояснити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основн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законом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рност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також</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самост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йно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застосову</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стандартних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ситуац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ях</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волод</w:t>
      </w:r>
      <w:r w:rsidRPr="005577A6">
        <w:rPr>
          <w:rFonts w:ascii="Times New Roman" w:eastAsia="Times New Roman" w:hAnsi="Times New Roman" w:cs="Times New Roman" w:hint="cs"/>
          <w:color w:val="333333"/>
          <w:kern w:val="0"/>
          <w:sz w:val="28"/>
          <w:szCs w:val="28"/>
          <w:lang w:eastAsia="uk-UA" w:bidi="ar-SA"/>
        </w:rPr>
        <w:t>іє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розумовими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операц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анал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зом</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абстрагуванням</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узагальненням</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тощо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вм</w:t>
      </w:r>
      <w:r w:rsidRPr="005577A6">
        <w:rPr>
          <w:rFonts w:ascii="Times New Roman" w:eastAsia="Times New Roman" w:hAnsi="Times New Roman" w:cs="Times New Roman" w:hint="cs"/>
          <w:color w:val="333333"/>
          <w:kern w:val="0"/>
          <w:sz w:val="28"/>
          <w:szCs w:val="28"/>
          <w:lang w:eastAsia="uk-UA" w:bidi="ar-SA"/>
        </w:rPr>
        <w:t>іє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робити</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висновки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виправляти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допущен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помилки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дпов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учениця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правильна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лог</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чна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об</w:t>
      </w:r>
      <w:r w:rsidRPr="005577A6">
        <w:rPr>
          <w:rFonts w:ascii="Times New Roman" w:eastAsia="Times New Roman" w:hAnsi="Times New Roman" w:cs="Times New Roman" w:hint="cs"/>
          <w:color w:val="333333"/>
          <w:kern w:val="0"/>
          <w:sz w:val="28"/>
          <w:szCs w:val="28"/>
          <w:lang w:eastAsia="uk-UA" w:bidi="ar-SA"/>
        </w:rPr>
        <w:t>ґ</w:t>
      </w:r>
      <w:r w:rsidRPr="005577A6">
        <w:rPr>
          <w:rFonts w:ascii="Times New Roman" w:eastAsia="Times New Roman" w:hAnsi="Times New Roman" w:cs="Times New Roman" w:hint="eastAsia"/>
          <w:color w:val="333333"/>
          <w:kern w:val="0"/>
          <w:sz w:val="28"/>
          <w:szCs w:val="28"/>
          <w:lang w:eastAsia="uk-UA" w:bidi="ar-SA"/>
        </w:rPr>
        <w:t>рунтована</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хоча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м</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браку</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власних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суджень</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Четвертий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вень</w:t>
      </w:r>
      <w:r w:rsidRPr="005577A6">
        <w:rPr>
          <w:rFonts w:ascii="Times New Roman" w:eastAsia="Times New Roman" w:hAnsi="Times New Roman" w:cs="Times New Roman"/>
          <w:color w:val="333333"/>
          <w:kern w:val="0"/>
          <w:sz w:val="28"/>
          <w:szCs w:val="28"/>
          <w:lang w:eastAsia="uk-UA" w:bidi="ar-SA"/>
        </w:rPr>
        <w:t xml:space="preserve"> - </w:t>
      </w:r>
      <w:r w:rsidRPr="005577A6">
        <w:rPr>
          <w:rFonts w:ascii="Times New Roman" w:eastAsia="Times New Roman" w:hAnsi="Times New Roman" w:cs="Times New Roman" w:hint="eastAsia"/>
          <w:color w:val="333333"/>
          <w:kern w:val="0"/>
          <w:sz w:val="28"/>
          <w:szCs w:val="28"/>
          <w:lang w:eastAsia="uk-UA" w:bidi="ar-SA"/>
        </w:rPr>
        <w:t>високий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учениц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глибокими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цними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системними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учень</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w:t>
      </w:r>
      <w:r w:rsidRPr="005577A6">
        <w:rPr>
          <w:rFonts w:ascii="Times New Roman" w:eastAsia="Times New Roman" w:hAnsi="Times New Roman" w:cs="Times New Roman" w:hint="eastAsia"/>
          <w:color w:val="333333"/>
          <w:kern w:val="0"/>
          <w:sz w:val="28"/>
          <w:szCs w:val="28"/>
          <w:lang w:eastAsia="uk-UA" w:bidi="ar-SA"/>
        </w:rPr>
        <w:t>учениця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вм</w:t>
      </w:r>
      <w:r w:rsidRPr="005577A6">
        <w:rPr>
          <w:rFonts w:ascii="Times New Roman" w:eastAsia="Times New Roman" w:hAnsi="Times New Roman" w:cs="Times New Roman" w:hint="cs"/>
          <w:color w:val="333333"/>
          <w:kern w:val="0"/>
          <w:sz w:val="28"/>
          <w:szCs w:val="28"/>
          <w:lang w:eastAsia="uk-UA" w:bidi="ar-SA"/>
        </w:rPr>
        <w:t>іє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застосовувати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для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виконання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творчих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завдань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його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її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яльн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позначена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нням</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самост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йно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зноман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ситуац</w:t>
      </w:r>
      <w:r w:rsidRPr="005577A6">
        <w:rPr>
          <w:rFonts w:ascii="Times New Roman" w:eastAsia="Times New Roman" w:hAnsi="Times New Roman" w:cs="Times New Roman" w:hint="cs"/>
          <w:color w:val="333333"/>
          <w:kern w:val="0"/>
          <w:sz w:val="28"/>
          <w:szCs w:val="28"/>
          <w:lang w:eastAsia="uk-UA" w:bidi="ar-SA"/>
        </w:rPr>
        <w:t>ії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явища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факти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виявляти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дстоювати</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особисту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позиц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ю</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Водночас</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визначення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високого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зокрема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нки</w:t>
      </w:r>
      <w:r w:rsidRPr="005577A6">
        <w:rPr>
          <w:rFonts w:ascii="Times New Roman" w:eastAsia="Times New Roman" w:hAnsi="Times New Roman" w:cs="Times New Roman"/>
          <w:color w:val="333333"/>
          <w:kern w:val="0"/>
          <w:sz w:val="28"/>
          <w:szCs w:val="28"/>
          <w:lang w:eastAsia="uk-UA" w:bidi="ar-SA"/>
        </w:rPr>
        <w:t xml:space="preserve"> 12 </w:t>
      </w:r>
      <w:r w:rsidRPr="005577A6">
        <w:rPr>
          <w:rFonts w:ascii="Times New Roman" w:eastAsia="Times New Roman" w:hAnsi="Times New Roman" w:cs="Times New Roman" w:hint="eastAsia"/>
          <w:color w:val="333333"/>
          <w:kern w:val="0"/>
          <w:sz w:val="28"/>
          <w:szCs w:val="28"/>
          <w:lang w:eastAsia="uk-UA" w:bidi="ar-SA"/>
        </w:rPr>
        <w:t>бал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передбача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межах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програми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передбача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участ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школяр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ол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мп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адах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творчих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конкурсах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тощо</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lastRenderedPageBreak/>
        <w:t>Кожний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наступний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вимог</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вбира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себе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вимоги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попереднього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також</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дода</w:t>
      </w:r>
      <w:r w:rsidRPr="005577A6">
        <w:rPr>
          <w:rFonts w:ascii="Times New Roman" w:eastAsia="Times New Roman" w:hAnsi="Times New Roman" w:cs="Times New Roman" w:hint="cs"/>
          <w:color w:val="333333"/>
          <w:kern w:val="0"/>
          <w:sz w:val="28"/>
          <w:szCs w:val="28"/>
          <w:lang w:eastAsia="uk-UA" w:bidi="ar-SA"/>
        </w:rPr>
        <w:t>є</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нов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характеристики</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Критер</w:t>
      </w:r>
      <w:r w:rsidRPr="005577A6">
        <w:rPr>
          <w:rFonts w:ascii="Times New Roman" w:eastAsia="Times New Roman" w:hAnsi="Times New Roman" w:cs="Times New Roman" w:hint="cs"/>
          <w:color w:val="333333"/>
          <w:kern w:val="0"/>
          <w:sz w:val="28"/>
          <w:szCs w:val="28"/>
          <w:lang w:eastAsia="uk-UA" w:bidi="ar-SA"/>
        </w:rPr>
        <w:t>ії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реал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зуються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нормах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нок</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як</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встановлюють</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ч</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тке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дношення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ж</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вимогами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навичок</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як</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нюються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показником</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нки</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в балах.</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результат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йсню</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hint="eastAsia"/>
          <w:color w:val="333333"/>
          <w:kern w:val="0"/>
          <w:sz w:val="28"/>
          <w:szCs w:val="28"/>
          <w:lang w:eastAsia="uk-UA" w:bidi="ar-SA"/>
        </w:rPr>
        <w:t>ться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дпов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дно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Ор</w:t>
      </w:r>
      <w:r w:rsidRPr="005577A6">
        <w:rPr>
          <w:rFonts w:ascii="Times New Roman" w:eastAsia="Times New Roman" w:hAnsi="Times New Roman" w:cs="Times New Roman" w:hint="cs"/>
          <w:color w:val="333333"/>
          <w:kern w:val="0"/>
          <w:sz w:val="28"/>
          <w:szCs w:val="28"/>
          <w:lang w:eastAsia="uk-UA" w:bidi="ar-SA"/>
        </w:rPr>
        <w:t>іє</w:t>
      </w:r>
      <w:r w:rsidRPr="005577A6">
        <w:rPr>
          <w:rFonts w:ascii="Times New Roman" w:eastAsia="Times New Roman" w:hAnsi="Times New Roman" w:cs="Times New Roman" w:hint="eastAsia"/>
          <w:color w:val="333333"/>
          <w:kern w:val="0"/>
          <w:sz w:val="28"/>
          <w:szCs w:val="28"/>
          <w:lang w:eastAsia="uk-UA" w:bidi="ar-SA"/>
        </w:rPr>
        <w:t>нтовних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вимог</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контролю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початково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школи</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затверджених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наказом</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стерства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науки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Укра</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ни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color w:val="333333"/>
          <w:kern w:val="0"/>
          <w:sz w:val="28"/>
          <w:szCs w:val="28"/>
          <w:lang w:eastAsia="uk-UA" w:bidi="ar-SA"/>
        </w:rPr>
        <w:t xml:space="preserve"> 19 </w:t>
      </w:r>
      <w:r w:rsidRPr="005577A6">
        <w:rPr>
          <w:rFonts w:ascii="Times New Roman" w:eastAsia="Times New Roman" w:hAnsi="Times New Roman" w:cs="Times New Roman" w:hint="eastAsia"/>
          <w:color w:val="333333"/>
          <w:kern w:val="0"/>
          <w:sz w:val="28"/>
          <w:szCs w:val="28"/>
          <w:lang w:eastAsia="uk-UA" w:bidi="ar-SA"/>
        </w:rPr>
        <w:t>серпня</w:t>
      </w:r>
      <w:r w:rsidRPr="005577A6">
        <w:rPr>
          <w:rFonts w:ascii="Times New Roman" w:eastAsia="Times New Roman" w:hAnsi="Times New Roman" w:cs="Times New Roman"/>
          <w:color w:val="333333"/>
          <w:kern w:val="0"/>
          <w:sz w:val="28"/>
          <w:szCs w:val="28"/>
          <w:lang w:eastAsia="uk-UA" w:bidi="ar-SA"/>
        </w:rPr>
        <w:t xml:space="preserve"> 2016 </w:t>
      </w:r>
      <w:r w:rsidRPr="005577A6">
        <w:rPr>
          <w:rFonts w:ascii="Times New Roman" w:eastAsia="Times New Roman" w:hAnsi="Times New Roman" w:cs="Times New Roman" w:hint="eastAsia"/>
          <w:color w:val="333333"/>
          <w:kern w:val="0"/>
          <w:sz w:val="28"/>
          <w:szCs w:val="28"/>
          <w:lang w:eastAsia="uk-UA" w:bidi="ar-SA"/>
        </w:rPr>
        <w:t>року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w:t>
      </w:r>
      <w:r w:rsidRPr="005577A6">
        <w:rPr>
          <w:rFonts w:ascii="Times New Roman" w:eastAsia="Times New Roman" w:hAnsi="Times New Roman" w:cs="Times New Roman"/>
          <w:color w:val="333333"/>
          <w:kern w:val="0"/>
          <w:sz w:val="28"/>
          <w:szCs w:val="28"/>
          <w:lang w:eastAsia="uk-UA" w:bidi="ar-SA"/>
        </w:rPr>
        <w:t xml:space="preserve"> 1009;</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Критер</w:t>
      </w:r>
      <w:r w:rsidRPr="005577A6">
        <w:rPr>
          <w:rFonts w:ascii="Times New Roman" w:eastAsia="Times New Roman" w:hAnsi="Times New Roman" w:cs="Times New Roman" w:hint="cs"/>
          <w:color w:val="333333"/>
          <w:kern w:val="0"/>
          <w:sz w:val="28"/>
          <w:szCs w:val="28"/>
          <w:lang w:eastAsia="uk-UA" w:bidi="ar-SA"/>
        </w:rPr>
        <w:t>ії</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вихованц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систем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загально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середньо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ти</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затверджених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наказом</w:t>
      </w:r>
      <w:r w:rsidRPr="005577A6">
        <w:rPr>
          <w:rFonts w:ascii="Times New Roman" w:eastAsia="Times New Roman" w:hAnsi="Times New Roman" w:cs="Times New Roman"/>
          <w:color w:val="333333"/>
          <w:kern w:val="0"/>
          <w:sz w:val="28"/>
          <w:szCs w:val="28"/>
          <w:lang w:eastAsia="uk-UA" w:bidi="ar-SA"/>
        </w:rPr>
        <w:t xml:space="preserve"> </w:t>
      </w:r>
      <w:proofErr w:type="spellStart"/>
      <w:r w:rsidRPr="005577A6">
        <w:rPr>
          <w:rFonts w:ascii="Times New Roman" w:eastAsia="Times New Roman" w:hAnsi="Times New Roman" w:cs="Times New Roman" w:hint="eastAsia"/>
          <w:color w:val="333333"/>
          <w:kern w:val="0"/>
          <w:sz w:val="28"/>
          <w:szCs w:val="28"/>
          <w:lang w:eastAsia="uk-UA" w:bidi="ar-SA"/>
        </w:rPr>
        <w:t>МОНмолодьспорт</w:t>
      </w:r>
      <w:proofErr w:type="spellEnd"/>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color w:val="333333"/>
          <w:kern w:val="0"/>
          <w:sz w:val="28"/>
          <w:szCs w:val="28"/>
          <w:lang w:eastAsia="uk-UA" w:bidi="ar-SA"/>
        </w:rPr>
        <w:t xml:space="preserve"> 13.04.2011 </w:t>
      </w:r>
      <w:r w:rsidRPr="005577A6">
        <w:rPr>
          <w:rFonts w:ascii="Times New Roman" w:eastAsia="Times New Roman" w:hAnsi="Times New Roman" w:cs="Times New Roman" w:hint="eastAsia"/>
          <w:color w:val="333333"/>
          <w:kern w:val="0"/>
          <w:sz w:val="28"/>
          <w:szCs w:val="28"/>
          <w:lang w:eastAsia="uk-UA" w:bidi="ar-SA"/>
        </w:rPr>
        <w:t>року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w:t>
      </w:r>
      <w:r w:rsidRPr="005577A6">
        <w:rPr>
          <w:rFonts w:ascii="Times New Roman" w:eastAsia="Times New Roman" w:hAnsi="Times New Roman" w:cs="Times New Roman"/>
          <w:color w:val="333333"/>
          <w:kern w:val="0"/>
          <w:sz w:val="28"/>
          <w:szCs w:val="28"/>
          <w:lang w:eastAsia="uk-UA" w:bidi="ar-SA"/>
        </w:rPr>
        <w:t xml:space="preserve"> 329</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Критер</w:t>
      </w:r>
      <w:r w:rsidRPr="005577A6">
        <w:rPr>
          <w:rFonts w:ascii="Times New Roman" w:eastAsia="Times New Roman" w:hAnsi="Times New Roman" w:cs="Times New Roman" w:hint="cs"/>
          <w:color w:val="333333"/>
          <w:kern w:val="0"/>
          <w:sz w:val="28"/>
          <w:szCs w:val="28"/>
          <w:lang w:eastAsia="uk-UA" w:bidi="ar-SA"/>
        </w:rPr>
        <w:t>ії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реал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зуються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нормах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нок</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як</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встановлюють</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ч</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тке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дношення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ж</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вимогами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знань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навичок</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як</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нюються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показником</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нки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балах.</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Навчальн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здобувач</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r w:rsidRPr="005577A6">
        <w:rPr>
          <w:rFonts w:ascii="Times New Roman" w:eastAsia="Times New Roman" w:hAnsi="Times New Roman" w:cs="Times New Roman"/>
          <w:color w:val="333333"/>
          <w:kern w:val="0"/>
          <w:sz w:val="28"/>
          <w:szCs w:val="28"/>
          <w:lang w:eastAsia="uk-UA" w:bidi="ar-SA"/>
        </w:rPr>
        <w:t xml:space="preserve"> 1 -2 </w:t>
      </w:r>
      <w:r w:rsidRPr="005577A6">
        <w:rPr>
          <w:rFonts w:ascii="Times New Roman" w:eastAsia="Times New Roman" w:hAnsi="Times New Roman" w:cs="Times New Roman" w:hint="eastAsia"/>
          <w:color w:val="333333"/>
          <w:kern w:val="0"/>
          <w:sz w:val="28"/>
          <w:szCs w:val="28"/>
          <w:lang w:eastAsia="uk-UA" w:bidi="ar-SA"/>
        </w:rPr>
        <w:t>класах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длягають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вербальному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формувальному</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нюванню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r w:rsidRPr="005577A6">
        <w:rPr>
          <w:rFonts w:ascii="Times New Roman" w:eastAsia="Times New Roman" w:hAnsi="Times New Roman" w:cs="Times New Roman"/>
          <w:color w:val="333333"/>
          <w:kern w:val="0"/>
          <w:sz w:val="28"/>
          <w:szCs w:val="28"/>
          <w:lang w:eastAsia="uk-UA" w:bidi="ar-SA"/>
        </w:rPr>
        <w:t xml:space="preserve"> 3-4 - </w:t>
      </w:r>
      <w:r w:rsidRPr="005577A6">
        <w:rPr>
          <w:rFonts w:ascii="Times New Roman" w:eastAsia="Times New Roman" w:hAnsi="Times New Roman" w:cs="Times New Roman" w:hint="eastAsia"/>
          <w:color w:val="333333"/>
          <w:kern w:val="0"/>
          <w:sz w:val="28"/>
          <w:szCs w:val="28"/>
          <w:lang w:eastAsia="uk-UA" w:bidi="ar-SA"/>
        </w:rPr>
        <w:t>формувальному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дсумковому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бальному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нюванню</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Формувальне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мет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дтримати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навчальний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розвиток</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тей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вибудовувати</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ндив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дуальну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тра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hint="eastAsia"/>
          <w:color w:val="333333"/>
          <w:kern w:val="0"/>
          <w:sz w:val="28"/>
          <w:szCs w:val="28"/>
          <w:lang w:eastAsia="uk-UA" w:bidi="ar-SA"/>
        </w:rPr>
        <w:t>ктор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хнього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розвитку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агностувати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кожному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етап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процесу</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навчання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вчасно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виявляти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проблеми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запоб</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гати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нашаруванню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анал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х</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реал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зац</w:t>
      </w:r>
      <w:r w:rsidRPr="005577A6">
        <w:rPr>
          <w:rFonts w:ascii="Times New Roman" w:eastAsia="Times New Roman" w:hAnsi="Times New Roman" w:cs="Times New Roman" w:hint="cs"/>
          <w:color w:val="333333"/>
          <w:kern w:val="0"/>
          <w:sz w:val="28"/>
          <w:szCs w:val="28"/>
          <w:lang w:eastAsia="uk-UA" w:bidi="ar-SA"/>
        </w:rPr>
        <w:t>ії</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навчально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програми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ухвалювати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шення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щодо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корегування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програми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метод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навчання</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дпов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дно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ндив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дуальних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потреб</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дитини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мотивувати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прагнення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здобути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максимально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можлив</w:t>
      </w:r>
      <w:r w:rsidRPr="005577A6">
        <w:rPr>
          <w:rFonts w:ascii="Times New Roman" w:eastAsia="Times New Roman" w:hAnsi="Times New Roman" w:cs="Times New Roman" w:hint="cs"/>
          <w:color w:val="333333"/>
          <w:kern w:val="0"/>
          <w:sz w:val="28"/>
          <w:szCs w:val="28"/>
          <w:lang w:eastAsia="uk-UA" w:bidi="ar-SA"/>
        </w:rPr>
        <w:t>і</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lastRenderedPageBreak/>
        <w:t>результати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виховувати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якост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особистост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бажання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навчатися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боятися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помилок</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переконання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власних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можливостях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бностях</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дсумкове</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передбача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ставлення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здобувач</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конкретними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оч</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куваними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результатами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визначеними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тньою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програмою</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Здобувач</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початково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проходять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державну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дсумкову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атестац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яка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йсню</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hint="eastAsia"/>
          <w:color w:val="333333"/>
          <w:kern w:val="0"/>
          <w:sz w:val="28"/>
          <w:szCs w:val="28"/>
          <w:lang w:eastAsia="uk-UA" w:bidi="ar-SA"/>
        </w:rPr>
        <w:t>ться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лише</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з</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метою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торингу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якост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тньо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яльност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заклад</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або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якост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ти</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З</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метою</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неперервного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дстеження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результат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початково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прогнозування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коригування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можуть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проводитися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торингов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дження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нац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ональному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обласному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районному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шк</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льному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внях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також</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окремих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клас</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Анал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результат</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торингу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да</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можлив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дстежувати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стан</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реал</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зац</w:t>
      </w:r>
      <w:r w:rsidRPr="005577A6">
        <w:rPr>
          <w:rFonts w:ascii="Times New Roman" w:eastAsia="Times New Roman" w:hAnsi="Times New Roman" w:cs="Times New Roman" w:hint="cs"/>
          <w:color w:val="333333"/>
          <w:kern w:val="0"/>
          <w:sz w:val="28"/>
          <w:szCs w:val="28"/>
          <w:lang w:eastAsia="uk-UA" w:bidi="ar-SA"/>
        </w:rPr>
        <w:t>ії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лей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початково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вчасно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приймати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необх</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педагог</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чн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шення</w:t>
      </w:r>
      <w:r w:rsidRPr="005577A6">
        <w:rPr>
          <w:rFonts w:ascii="Times New Roman" w:eastAsia="Times New Roman" w:hAnsi="Times New Roman" w:cs="Times New Roman"/>
          <w:color w:val="333333"/>
          <w:kern w:val="0"/>
          <w:sz w:val="28"/>
          <w:szCs w:val="28"/>
          <w:lang w:eastAsia="uk-UA" w:bidi="ar-SA"/>
        </w:rPr>
        <w:t>.</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Навчальн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002F3D40">
        <w:rPr>
          <w:rFonts w:ascii="Times New Roman" w:eastAsia="Times New Roman" w:hAnsi="Times New Roman" w:cs="Times New Roman"/>
          <w:color w:val="333333"/>
          <w:kern w:val="0"/>
          <w:sz w:val="28"/>
          <w:szCs w:val="28"/>
          <w:lang w:eastAsia="uk-UA" w:bidi="ar-SA"/>
        </w:rPr>
        <w:t>6</w:t>
      </w:r>
      <w:r w:rsidRPr="005577A6">
        <w:rPr>
          <w:rFonts w:ascii="Times New Roman" w:eastAsia="Times New Roman" w:hAnsi="Times New Roman" w:cs="Times New Roman"/>
          <w:color w:val="333333"/>
          <w:kern w:val="0"/>
          <w:sz w:val="28"/>
          <w:szCs w:val="28"/>
          <w:lang w:eastAsia="uk-UA" w:bidi="ar-SA"/>
        </w:rPr>
        <w:t xml:space="preserve">-11 </w:t>
      </w:r>
      <w:r w:rsidRPr="005577A6">
        <w:rPr>
          <w:rFonts w:ascii="Times New Roman" w:eastAsia="Times New Roman" w:hAnsi="Times New Roman" w:cs="Times New Roman" w:hint="eastAsia"/>
          <w:color w:val="333333"/>
          <w:kern w:val="0"/>
          <w:sz w:val="28"/>
          <w:szCs w:val="28"/>
          <w:lang w:eastAsia="uk-UA" w:bidi="ar-SA"/>
        </w:rPr>
        <w:t>клас</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нюються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дпов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дно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критер</w:t>
      </w:r>
      <w:r w:rsidRPr="005577A6">
        <w:rPr>
          <w:rFonts w:ascii="Times New Roman" w:eastAsia="Times New Roman" w:hAnsi="Times New Roman" w:cs="Times New Roman" w:hint="cs"/>
          <w:color w:val="333333"/>
          <w:kern w:val="0"/>
          <w:sz w:val="28"/>
          <w:szCs w:val="28"/>
          <w:lang w:eastAsia="uk-UA" w:bidi="ar-SA"/>
        </w:rPr>
        <w:t>ії</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нювання</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навчальних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затвердженого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наказом</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стерства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науки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молота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та</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спорту</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д</w:t>
      </w:r>
      <w:r w:rsidRPr="005577A6">
        <w:rPr>
          <w:rFonts w:ascii="Times New Roman" w:eastAsia="Times New Roman" w:hAnsi="Times New Roman" w:cs="Times New Roman"/>
          <w:color w:val="333333"/>
          <w:kern w:val="0"/>
          <w:sz w:val="28"/>
          <w:szCs w:val="28"/>
          <w:lang w:eastAsia="uk-UA" w:bidi="ar-SA"/>
        </w:rPr>
        <w:t xml:space="preserve"> 13.04.2011 </w:t>
      </w:r>
      <w:r w:rsidRPr="005577A6">
        <w:rPr>
          <w:rFonts w:ascii="Times New Roman" w:eastAsia="Times New Roman" w:hAnsi="Times New Roman" w:cs="Times New Roman" w:hint="eastAsia"/>
          <w:color w:val="333333"/>
          <w:kern w:val="0"/>
          <w:sz w:val="28"/>
          <w:szCs w:val="28"/>
          <w:lang w:eastAsia="uk-UA" w:bidi="ar-SA"/>
        </w:rPr>
        <w:t>р</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w:t>
      </w:r>
      <w:r w:rsidRPr="005577A6">
        <w:rPr>
          <w:rFonts w:ascii="Times New Roman" w:eastAsia="Times New Roman" w:hAnsi="Times New Roman" w:cs="Times New Roman"/>
          <w:color w:val="333333"/>
          <w:kern w:val="0"/>
          <w:sz w:val="28"/>
          <w:szCs w:val="28"/>
          <w:lang w:eastAsia="uk-UA" w:bidi="ar-SA"/>
        </w:rPr>
        <w:t xml:space="preserve">323 </w:t>
      </w:r>
      <w:r w:rsidRPr="005577A6">
        <w:rPr>
          <w:rFonts w:ascii="Times New Roman" w:eastAsia="Times New Roman" w:hAnsi="Times New Roman" w:cs="Times New Roman" w:hint="eastAsia"/>
          <w:color w:val="333333"/>
          <w:kern w:val="0"/>
          <w:sz w:val="28"/>
          <w:szCs w:val="28"/>
          <w:lang w:eastAsia="uk-UA" w:bidi="ar-SA"/>
        </w:rPr>
        <w:t>«Про</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затвердження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Критер</w:t>
      </w:r>
      <w:r w:rsidRPr="005577A6">
        <w:rPr>
          <w:rFonts w:ascii="Times New Roman" w:eastAsia="Times New Roman" w:hAnsi="Times New Roman" w:cs="Times New Roman" w:hint="cs"/>
          <w:color w:val="333333"/>
          <w:kern w:val="0"/>
          <w:sz w:val="28"/>
          <w:szCs w:val="28"/>
          <w:lang w:eastAsia="uk-UA" w:bidi="ar-SA"/>
        </w:rPr>
        <w:t>ії</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нювання</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навчальних</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досягнень</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учн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p>
    <w:p w:rsidR="005577A6" w:rsidRPr="005577A6" w:rsidRDefault="005577A6" w:rsidP="005577A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w:t>
      </w:r>
      <w:r w:rsidRPr="005577A6">
        <w:rPr>
          <w:rFonts w:ascii="Times New Roman" w:eastAsia="Times New Roman" w:hAnsi="Times New Roman" w:cs="Times New Roman" w:hint="eastAsia"/>
          <w:color w:val="333333"/>
          <w:kern w:val="0"/>
          <w:sz w:val="28"/>
          <w:szCs w:val="28"/>
          <w:lang w:eastAsia="uk-UA" w:bidi="ar-SA"/>
        </w:rPr>
        <w:t>вихованц</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систем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загально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середньо</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осв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ти»</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заре</w:t>
      </w:r>
      <w:r w:rsidRPr="005577A6">
        <w:rPr>
          <w:rFonts w:ascii="Times New Roman" w:eastAsia="Times New Roman" w:hAnsi="Times New Roman" w:cs="Times New Roman" w:hint="cs"/>
          <w:color w:val="333333"/>
          <w:kern w:val="0"/>
          <w:sz w:val="28"/>
          <w:szCs w:val="28"/>
          <w:lang w:eastAsia="uk-UA" w:bidi="ar-SA"/>
        </w:rPr>
        <w:t>є</w:t>
      </w:r>
      <w:r w:rsidRPr="005577A6">
        <w:rPr>
          <w:rFonts w:ascii="Times New Roman" w:eastAsia="Times New Roman" w:hAnsi="Times New Roman" w:cs="Times New Roman" w:hint="eastAsia"/>
          <w:color w:val="333333"/>
          <w:kern w:val="0"/>
          <w:sz w:val="28"/>
          <w:szCs w:val="28"/>
          <w:lang w:eastAsia="uk-UA" w:bidi="ar-SA"/>
        </w:rPr>
        <w:t>стрований</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в</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М</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н</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hint="eastAsia"/>
          <w:color w:val="333333"/>
          <w:kern w:val="0"/>
          <w:sz w:val="28"/>
          <w:szCs w:val="28"/>
          <w:lang w:eastAsia="uk-UA" w:bidi="ar-SA"/>
        </w:rPr>
        <w:t>стерств</w:t>
      </w:r>
      <w:r w:rsidRPr="005577A6">
        <w:rPr>
          <w:rFonts w:ascii="Times New Roman" w:eastAsia="Times New Roman" w:hAnsi="Times New Roman" w:cs="Times New Roman" w:hint="cs"/>
          <w:color w:val="333333"/>
          <w:kern w:val="0"/>
          <w:sz w:val="28"/>
          <w:szCs w:val="28"/>
          <w:lang w:eastAsia="uk-UA" w:bidi="ar-SA"/>
        </w:rPr>
        <w:t>і</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юстиц</w:t>
      </w:r>
      <w:r w:rsidRPr="005577A6">
        <w:rPr>
          <w:rFonts w:ascii="Times New Roman" w:eastAsia="Times New Roman" w:hAnsi="Times New Roman" w:cs="Times New Roman" w:hint="cs"/>
          <w:color w:val="333333"/>
          <w:kern w:val="0"/>
          <w:sz w:val="28"/>
          <w:szCs w:val="28"/>
          <w:lang w:eastAsia="uk-UA" w:bidi="ar-SA"/>
        </w:rPr>
        <w:t>ії</w:t>
      </w:r>
      <w:r w:rsidRPr="005577A6">
        <w:rPr>
          <w:rFonts w:ascii="Times New Roman" w:eastAsia="Times New Roman" w:hAnsi="Times New Roman" w:cs="Times New Roman"/>
          <w:color w:val="333333"/>
          <w:kern w:val="0"/>
          <w:sz w:val="28"/>
          <w:szCs w:val="28"/>
          <w:lang w:eastAsia="uk-UA" w:bidi="ar-SA"/>
        </w:rPr>
        <w:t xml:space="preserve"> </w:t>
      </w:r>
      <w:r w:rsidRPr="005577A6">
        <w:rPr>
          <w:rFonts w:ascii="Times New Roman" w:eastAsia="Times New Roman" w:hAnsi="Times New Roman" w:cs="Times New Roman" w:hint="eastAsia"/>
          <w:color w:val="333333"/>
          <w:kern w:val="0"/>
          <w:sz w:val="28"/>
          <w:szCs w:val="28"/>
          <w:lang w:eastAsia="uk-UA" w:bidi="ar-SA"/>
        </w:rPr>
        <w:t>Укра</w:t>
      </w:r>
      <w:r w:rsidRPr="005577A6">
        <w:rPr>
          <w:rFonts w:ascii="Times New Roman" w:eastAsia="Times New Roman" w:hAnsi="Times New Roman" w:cs="Times New Roman" w:hint="cs"/>
          <w:color w:val="333333"/>
          <w:kern w:val="0"/>
          <w:sz w:val="28"/>
          <w:szCs w:val="28"/>
          <w:lang w:eastAsia="uk-UA" w:bidi="ar-SA"/>
        </w:rPr>
        <w:t>ї</w:t>
      </w:r>
      <w:r w:rsidRPr="005577A6">
        <w:rPr>
          <w:rFonts w:ascii="Times New Roman" w:eastAsia="Times New Roman" w:hAnsi="Times New Roman" w:cs="Times New Roman" w:hint="eastAsia"/>
          <w:color w:val="333333"/>
          <w:kern w:val="0"/>
          <w:sz w:val="28"/>
          <w:szCs w:val="28"/>
          <w:lang w:eastAsia="uk-UA" w:bidi="ar-SA"/>
        </w:rPr>
        <w:t>ни</w:t>
      </w:r>
    </w:p>
    <w:p w:rsidR="002F3D40" w:rsidRDefault="005577A6" w:rsidP="002F3D40">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hint="eastAsia"/>
          <w:color w:val="333333"/>
          <w:kern w:val="0"/>
          <w:sz w:val="28"/>
          <w:szCs w:val="28"/>
          <w:lang w:eastAsia="uk-UA" w:bidi="ar-SA"/>
        </w:rPr>
        <w:t>11 травня 2011 р. за №566/19304.</w:t>
      </w:r>
    </w:p>
    <w:p w:rsidR="003C3001" w:rsidRPr="002F3D40" w:rsidRDefault="002F3D40" w:rsidP="002F3D40">
      <w:pPr>
        <w:shd w:val="clear" w:color="auto" w:fill="FFFFFF"/>
        <w:suppressAutoHyphens w:val="0"/>
        <w:spacing w:after="150"/>
        <w:rPr>
          <w:rFonts w:ascii="Times New Roman" w:eastAsia="Times New Roman" w:hAnsi="Times New Roman" w:cs="Times New Roman"/>
          <w:b/>
          <w:kern w:val="36"/>
          <w:sz w:val="28"/>
          <w:szCs w:val="28"/>
          <w:lang w:eastAsia="uk-UA" w:bidi="ar-SA"/>
        </w:rPr>
      </w:pPr>
      <w:r w:rsidRPr="002F3D40">
        <w:rPr>
          <w:rFonts w:ascii="Times New Roman" w:eastAsia="Times New Roman" w:hAnsi="Times New Roman" w:cs="Times New Roman"/>
          <w:kern w:val="36"/>
          <w:sz w:val="28"/>
          <w:szCs w:val="28"/>
          <w:lang w:eastAsia="uk-UA" w:bidi="ar-SA"/>
        </w:rPr>
        <w:t xml:space="preserve"> </w:t>
      </w:r>
      <w:r w:rsidR="009511B0" w:rsidRPr="002F3D40">
        <w:rPr>
          <w:rFonts w:ascii="Times New Roman" w:eastAsia="Times New Roman" w:hAnsi="Times New Roman" w:cs="Times New Roman"/>
          <w:b/>
          <w:kern w:val="36"/>
          <w:sz w:val="28"/>
          <w:szCs w:val="28"/>
          <w:lang w:val="en-US" w:eastAsia="uk-UA" w:bidi="ar-SA"/>
        </w:rPr>
        <w:t>VI</w:t>
      </w:r>
      <w:r w:rsidR="003C3001" w:rsidRPr="002F3D40">
        <w:rPr>
          <w:rFonts w:ascii="Times New Roman" w:eastAsia="Times New Roman" w:hAnsi="Times New Roman" w:cs="Times New Roman"/>
          <w:b/>
          <w:kern w:val="36"/>
          <w:sz w:val="28"/>
          <w:szCs w:val="28"/>
          <w:lang w:eastAsia="uk-UA" w:bidi="ar-SA"/>
        </w:rPr>
        <w:t xml:space="preserve"> Критерії, правила і процедури оцінювання діяльності педагогічних працівників закладу</w:t>
      </w:r>
    </w:p>
    <w:p w:rsidR="003C3001" w:rsidRPr="003C3001" w:rsidRDefault="003C3001"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sidRPr="003C3001">
        <w:rPr>
          <w:rFonts w:ascii="Times New Roman" w:eastAsia="Times New Roman" w:hAnsi="Times New Roman" w:cs="Times New Roman"/>
          <w:color w:val="404040"/>
          <w:kern w:val="0"/>
          <w:sz w:val="28"/>
          <w:szCs w:val="28"/>
          <w:lang w:eastAsia="uk-UA" w:bidi="ar-SA"/>
        </w:rPr>
        <w:t>Критерії, правила і процедури оцінювання педагогічної діяльності педагогічних працівників закладу визначаються на основі положень нака</w:t>
      </w:r>
      <w:r w:rsidR="009511B0">
        <w:rPr>
          <w:rFonts w:ascii="Times New Roman" w:eastAsia="Times New Roman" w:hAnsi="Times New Roman" w:cs="Times New Roman"/>
          <w:color w:val="404040"/>
          <w:kern w:val="0"/>
          <w:sz w:val="28"/>
          <w:szCs w:val="28"/>
          <w:lang w:eastAsia="uk-UA" w:bidi="ar-SA"/>
        </w:rPr>
        <w:t>зу МОН України від 09.01.2019 №</w:t>
      </w:r>
      <w:r w:rsidRPr="003C3001">
        <w:rPr>
          <w:rFonts w:ascii="Times New Roman" w:eastAsia="Times New Roman" w:hAnsi="Times New Roman" w:cs="Times New Roman"/>
          <w:color w:val="404040"/>
          <w:kern w:val="0"/>
          <w:sz w:val="28"/>
          <w:szCs w:val="28"/>
          <w:lang w:eastAsia="uk-UA" w:bidi="ar-SA"/>
        </w:rPr>
        <w:t>17 «Про затвердження Порядку проведення інституційного аудиту закладів загальної середньої освіти».</w:t>
      </w:r>
    </w:p>
    <w:p w:rsidR="003C3001" w:rsidRPr="003C3001" w:rsidRDefault="009511B0"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Pr>
          <w:rFonts w:ascii="Times New Roman" w:eastAsia="Times New Roman" w:hAnsi="Times New Roman" w:cs="Times New Roman"/>
          <w:b/>
          <w:bCs/>
          <w:color w:val="404040"/>
          <w:kern w:val="0"/>
          <w:sz w:val="28"/>
          <w:szCs w:val="28"/>
          <w:lang w:eastAsia="uk-UA" w:bidi="ar-SA"/>
        </w:rPr>
        <w:lastRenderedPageBreak/>
        <w:t xml:space="preserve">Вимога 1. </w:t>
      </w:r>
      <w:r w:rsidR="003C3001" w:rsidRPr="003C3001">
        <w:rPr>
          <w:rFonts w:ascii="Times New Roman" w:eastAsia="Times New Roman" w:hAnsi="Times New Roman" w:cs="Times New Roman"/>
          <w:color w:val="404040"/>
          <w:kern w:val="0"/>
          <w:sz w:val="28"/>
          <w:szCs w:val="28"/>
          <w:lang w:eastAsia="uk-UA" w:bidi="ar-SA"/>
        </w:rPr>
        <w:t xml:space="preserve">Ефективність планування педагогічними працівниками своєї діяльності, використання сучасних освітніх підходів до організації освітнього процесу з метою формування ключових </w:t>
      </w:r>
      <w:proofErr w:type="spellStart"/>
      <w:r w:rsidR="003C3001" w:rsidRPr="003C3001">
        <w:rPr>
          <w:rFonts w:ascii="Times New Roman" w:eastAsia="Times New Roman" w:hAnsi="Times New Roman" w:cs="Times New Roman"/>
          <w:color w:val="404040"/>
          <w:kern w:val="0"/>
          <w:sz w:val="28"/>
          <w:szCs w:val="28"/>
          <w:lang w:eastAsia="uk-UA" w:bidi="ar-SA"/>
        </w:rPr>
        <w:t>компетентностей</w:t>
      </w:r>
      <w:proofErr w:type="spellEnd"/>
      <w:r w:rsidR="003C3001" w:rsidRPr="003C3001">
        <w:rPr>
          <w:rFonts w:ascii="Times New Roman" w:eastAsia="Times New Roman" w:hAnsi="Times New Roman" w:cs="Times New Roman"/>
          <w:color w:val="404040"/>
          <w:kern w:val="0"/>
          <w:sz w:val="28"/>
          <w:szCs w:val="28"/>
          <w:lang w:eastAsia="uk-UA" w:bidi="ar-SA"/>
        </w:rPr>
        <w:t xml:space="preserve"> здобувачів освіти.</w:t>
      </w:r>
    </w:p>
    <w:p w:rsidR="003C3001" w:rsidRPr="003C3001" w:rsidRDefault="003C3001"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sidRPr="003C3001">
        <w:rPr>
          <w:rFonts w:ascii="Times New Roman" w:eastAsia="Times New Roman" w:hAnsi="Times New Roman" w:cs="Times New Roman"/>
          <w:b/>
          <w:bCs/>
          <w:color w:val="404040"/>
          <w:kern w:val="0"/>
          <w:sz w:val="28"/>
          <w:szCs w:val="28"/>
          <w:lang w:eastAsia="uk-UA" w:bidi="ar-SA"/>
        </w:rPr>
        <w:t>Критерії оцінювання:</w:t>
      </w:r>
    </w:p>
    <w:p w:rsidR="003C3001" w:rsidRPr="003C3001" w:rsidRDefault="009511B0"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Pr>
          <w:rFonts w:ascii="Times New Roman" w:eastAsia="Times New Roman" w:hAnsi="Times New Roman" w:cs="Times New Roman"/>
          <w:color w:val="404040"/>
          <w:kern w:val="0"/>
          <w:sz w:val="28"/>
          <w:szCs w:val="28"/>
          <w:lang w:eastAsia="uk-UA" w:bidi="ar-SA"/>
        </w:rPr>
        <w:t xml:space="preserve">1.1. </w:t>
      </w:r>
      <w:r w:rsidR="003C3001" w:rsidRPr="003C3001">
        <w:rPr>
          <w:rFonts w:ascii="Times New Roman" w:eastAsia="Times New Roman" w:hAnsi="Times New Roman" w:cs="Times New Roman"/>
          <w:color w:val="404040"/>
          <w:kern w:val="0"/>
          <w:sz w:val="28"/>
          <w:szCs w:val="28"/>
          <w:lang w:eastAsia="uk-UA" w:bidi="ar-SA"/>
        </w:rPr>
        <w:t>Педагогічні працівники планують свою діяльність, аналізують її результативність.</w:t>
      </w:r>
    </w:p>
    <w:p w:rsidR="003C3001" w:rsidRPr="003C3001" w:rsidRDefault="009511B0"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Pr>
          <w:rFonts w:ascii="Times New Roman" w:eastAsia="Times New Roman" w:hAnsi="Times New Roman" w:cs="Times New Roman"/>
          <w:color w:val="404040"/>
          <w:kern w:val="0"/>
          <w:sz w:val="28"/>
          <w:szCs w:val="28"/>
          <w:lang w:eastAsia="uk-UA" w:bidi="ar-SA"/>
        </w:rPr>
        <w:t xml:space="preserve">1.2. </w:t>
      </w:r>
      <w:r w:rsidR="003C3001" w:rsidRPr="003C3001">
        <w:rPr>
          <w:rFonts w:ascii="Times New Roman" w:eastAsia="Times New Roman" w:hAnsi="Times New Roman" w:cs="Times New Roman"/>
          <w:color w:val="404040"/>
          <w:kern w:val="0"/>
          <w:sz w:val="28"/>
          <w:szCs w:val="28"/>
          <w:lang w:eastAsia="uk-UA" w:bidi="ar-SA"/>
        </w:rPr>
        <w:t xml:space="preserve">Педагогічні працівники застосовують освітні технології, спрямовані на формування ключових </w:t>
      </w:r>
      <w:proofErr w:type="spellStart"/>
      <w:r w:rsidR="003C3001" w:rsidRPr="003C3001">
        <w:rPr>
          <w:rFonts w:ascii="Times New Roman" w:eastAsia="Times New Roman" w:hAnsi="Times New Roman" w:cs="Times New Roman"/>
          <w:color w:val="404040"/>
          <w:kern w:val="0"/>
          <w:sz w:val="28"/>
          <w:szCs w:val="28"/>
          <w:lang w:eastAsia="uk-UA" w:bidi="ar-SA"/>
        </w:rPr>
        <w:t>компетентностей</w:t>
      </w:r>
      <w:proofErr w:type="spellEnd"/>
      <w:r w:rsidR="003C3001" w:rsidRPr="003C3001">
        <w:rPr>
          <w:rFonts w:ascii="Times New Roman" w:eastAsia="Times New Roman" w:hAnsi="Times New Roman" w:cs="Times New Roman"/>
          <w:color w:val="404040"/>
          <w:kern w:val="0"/>
          <w:sz w:val="28"/>
          <w:szCs w:val="28"/>
          <w:lang w:eastAsia="uk-UA" w:bidi="ar-SA"/>
        </w:rPr>
        <w:t xml:space="preserve"> і наскрізних умінь здобувачів освіти.</w:t>
      </w:r>
    </w:p>
    <w:p w:rsidR="003C3001" w:rsidRPr="003C3001" w:rsidRDefault="009511B0"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Pr>
          <w:rFonts w:ascii="Times New Roman" w:eastAsia="Times New Roman" w:hAnsi="Times New Roman" w:cs="Times New Roman"/>
          <w:color w:val="404040"/>
          <w:kern w:val="0"/>
          <w:sz w:val="28"/>
          <w:szCs w:val="28"/>
          <w:lang w:eastAsia="uk-UA" w:bidi="ar-SA"/>
        </w:rPr>
        <w:t xml:space="preserve">1.3. </w:t>
      </w:r>
      <w:r w:rsidR="003C3001" w:rsidRPr="003C3001">
        <w:rPr>
          <w:rFonts w:ascii="Times New Roman" w:eastAsia="Times New Roman" w:hAnsi="Times New Roman" w:cs="Times New Roman"/>
          <w:color w:val="404040"/>
          <w:kern w:val="0"/>
          <w:sz w:val="28"/>
          <w:szCs w:val="28"/>
          <w:lang w:eastAsia="uk-UA" w:bidi="ar-SA"/>
        </w:rPr>
        <w:t>Педагогічні працівники беруть участь у формуванні та реалізації індивідуальних освітніх траєкторій для здобувачів освіти (за потреби).</w:t>
      </w:r>
    </w:p>
    <w:p w:rsidR="003C3001" w:rsidRPr="003C3001" w:rsidRDefault="009511B0"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Pr>
          <w:rFonts w:ascii="Times New Roman" w:eastAsia="Times New Roman" w:hAnsi="Times New Roman" w:cs="Times New Roman"/>
          <w:color w:val="404040"/>
          <w:kern w:val="0"/>
          <w:sz w:val="28"/>
          <w:szCs w:val="28"/>
          <w:lang w:eastAsia="uk-UA" w:bidi="ar-SA"/>
        </w:rPr>
        <w:t xml:space="preserve">1.4 </w:t>
      </w:r>
      <w:r w:rsidR="003C3001" w:rsidRPr="003C3001">
        <w:rPr>
          <w:rFonts w:ascii="Times New Roman" w:eastAsia="Times New Roman" w:hAnsi="Times New Roman" w:cs="Times New Roman"/>
          <w:color w:val="404040"/>
          <w:kern w:val="0"/>
          <w:sz w:val="28"/>
          <w:szCs w:val="28"/>
          <w:lang w:eastAsia="uk-UA" w:bidi="ar-SA"/>
        </w:rPr>
        <w:t>Педагогічні працівники створюють та/або використовують освітні ресурси (електронні презентації, відеоматеріали, методичні розробки, веб-сайти, блоги тощо).</w:t>
      </w:r>
    </w:p>
    <w:p w:rsidR="003C3001" w:rsidRPr="003C3001" w:rsidRDefault="009511B0"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Pr>
          <w:rFonts w:ascii="Times New Roman" w:eastAsia="Times New Roman" w:hAnsi="Times New Roman" w:cs="Times New Roman"/>
          <w:color w:val="404040"/>
          <w:kern w:val="0"/>
          <w:sz w:val="28"/>
          <w:szCs w:val="28"/>
          <w:lang w:eastAsia="uk-UA" w:bidi="ar-SA"/>
        </w:rPr>
        <w:t xml:space="preserve">1.5. </w:t>
      </w:r>
      <w:r w:rsidR="003C3001" w:rsidRPr="003C3001">
        <w:rPr>
          <w:rFonts w:ascii="Times New Roman" w:eastAsia="Times New Roman" w:hAnsi="Times New Roman" w:cs="Times New Roman"/>
          <w:color w:val="404040"/>
          <w:kern w:val="0"/>
          <w:sz w:val="28"/>
          <w:szCs w:val="28"/>
          <w:lang w:eastAsia="uk-UA" w:bidi="ar-SA"/>
        </w:rPr>
        <w:t>Педагогічні працівники сприяють формуванню суспільних цінностей у здобувачів освіти у процесі їх навчання, виховання та розвитку.</w:t>
      </w:r>
    </w:p>
    <w:p w:rsidR="003C3001" w:rsidRPr="003C3001" w:rsidRDefault="009511B0"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Pr>
          <w:rFonts w:ascii="Times New Roman" w:eastAsia="Times New Roman" w:hAnsi="Times New Roman" w:cs="Times New Roman"/>
          <w:color w:val="404040"/>
          <w:kern w:val="0"/>
          <w:sz w:val="28"/>
          <w:szCs w:val="28"/>
          <w:lang w:eastAsia="uk-UA" w:bidi="ar-SA"/>
        </w:rPr>
        <w:t xml:space="preserve">1.6. </w:t>
      </w:r>
      <w:r w:rsidR="003C3001" w:rsidRPr="003C3001">
        <w:rPr>
          <w:rFonts w:ascii="Times New Roman" w:eastAsia="Times New Roman" w:hAnsi="Times New Roman" w:cs="Times New Roman"/>
          <w:color w:val="404040"/>
          <w:kern w:val="0"/>
          <w:sz w:val="28"/>
          <w:szCs w:val="28"/>
          <w:lang w:eastAsia="uk-UA" w:bidi="ar-SA"/>
        </w:rPr>
        <w:t>Педагогічніпрацівникивикористовуютьінформаційно-комунікаційнітехнології в освітньому</w:t>
      </w:r>
      <w:r w:rsidR="002F3D40">
        <w:rPr>
          <w:rFonts w:ascii="Times New Roman" w:eastAsia="Times New Roman" w:hAnsi="Times New Roman" w:cs="Times New Roman"/>
          <w:color w:val="404040"/>
          <w:kern w:val="0"/>
          <w:sz w:val="28"/>
          <w:szCs w:val="28"/>
          <w:lang w:eastAsia="uk-UA" w:bidi="ar-SA"/>
        </w:rPr>
        <w:t xml:space="preserve"> </w:t>
      </w:r>
      <w:r w:rsidR="003C3001" w:rsidRPr="003C3001">
        <w:rPr>
          <w:rFonts w:ascii="Times New Roman" w:eastAsia="Times New Roman" w:hAnsi="Times New Roman" w:cs="Times New Roman"/>
          <w:color w:val="404040"/>
          <w:kern w:val="0"/>
          <w:sz w:val="28"/>
          <w:szCs w:val="28"/>
          <w:lang w:eastAsia="uk-UA" w:bidi="ar-SA"/>
        </w:rPr>
        <w:t>процесі.</w:t>
      </w:r>
    </w:p>
    <w:p w:rsidR="003C3001" w:rsidRPr="003C3001" w:rsidRDefault="009511B0"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Pr>
          <w:rFonts w:ascii="Times New Roman" w:eastAsia="Times New Roman" w:hAnsi="Times New Roman" w:cs="Times New Roman"/>
          <w:b/>
          <w:bCs/>
          <w:color w:val="404040"/>
          <w:kern w:val="0"/>
          <w:sz w:val="28"/>
          <w:szCs w:val="28"/>
          <w:lang w:eastAsia="uk-UA" w:bidi="ar-SA"/>
        </w:rPr>
        <w:t>Вимога 2.</w:t>
      </w:r>
      <w:r w:rsidR="003C3001" w:rsidRPr="003C3001">
        <w:rPr>
          <w:rFonts w:ascii="Times New Roman" w:eastAsia="Times New Roman" w:hAnsi="Times New Roman" w:cs="Times New Roman"/>
          <w:color w:val="404040"/>
          <w:kern w:val="0"/>
          <w:sz w:val="28"/>
          <w:szCs w:val="28"/>
          <w:lang w:eastAsia="uk-UA" w:bidi="ar-SA"/>
        </w:rPr>
        <w:t>Постійне підвищення професійного рівня і педагогічної майстерності педагогічних працівників.</w:t>
      </w:r>
    </w:p>
    <w:p w:rsidR="003C3001" w:rsidRPr="003C3001" w:rsidRDefault="003C3001"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sidRPr="003C3001">
        <w:rPr>
          <w:rFonts w:ascii="Times New Roman" w:eastAsia="Times New Roman" w:hAnsi="Times New Roman" w:cs="Times New Roman"/>
          <w:b/>
          <w:bCs/>
          <w:color w:val="404040"/>
          <w:kern w:val="0"/>
          <w:sz w:val="28"/>
          <w:szCs w:val="28"/>
          <w:lang w:eastAsia="uk-UA" w:bidi="ar-SA"/>
        </w:rPr>
        <w:t>Критерії оцінювання:</w:t>
      </w:r>
    </w:p>
    <w:p w:rsidR="003C3001" w:rsidRPr="003C3001" w:rsidRDefault="009511B0"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Pr>
          <w:rFonts w:ascii="Times New Roman" w:eastAsia="Times New Roman" w:hAnsi="Times New Roman" w:cs="Times New Roman"/>
          <w:color w:val="404040"/>
          <w:kern w:val="0"/>
          <w:sz w:val="28"/>
          <w:szCs w:val="28"/>
          <w:lang w:eastAsia="uk-UA" w:bidi="ar-SA"/>
        </w:rPr>
        <w:t xml:space="preserve">2.1. </w:t>
      </w:r>
      <w:r w:rsidR="003C3001" w:rsidRPr="003C3001">
        <w:rPr>
          <w:rFonts w:ascii="Times New Roman" w:eastAsia="Times New Roman" w:hAnsi="Times New Roman" w:cs="Times New Roman"/>
          <w:color w:val="404040"/>
          <w:kern w:val="0"/>
          <w:sz w:val="28"/>
          <w:szCs w:val="28"/>
          <w:lang w:eastAsia="uk-UA" w:bidi="ar-SA"/>
        </w:rPr>
        <w:t xml:space="preserve">Педагогічні працівники забезпечують власний професійний розвиток і підвищення кваліфікації, у тому числі щодо </w:t>
      </w:r>
      <w:proofErr w:type="spellStart"/>
      <w:r w:rsidR="003C3001" w:rsidRPr="003C3001">
        <w:rPr>
          <w:rFonts w:ascii="Times New Roman" w:eastAsia="Times New Roman" w:hAnsi="Times New Roman" w:cs="Times New Roman"/>
          <w:color w:val="404040"/>
          <w:kern w:val="0"/>
          <w:sz w:val="28"/>
          <w:szCs w:val="28"/>
          <w:lang w:eastAsia="uk-UA" w:bidi="ar-SA"/>
        </w:rPr>
        <w:t>методик</w:t>
      </w:r>
      <w:proofErr w:type="spellEnd"/>
      <w:r w:rsidR="003C3001" w:rsidRPr="003C3001">
        <w:rPr>
          <w:rFonts w:ascii="Times New Roman" w:eastAsia="Times New Roman" w:hAnsi="Times New Roman" w:cs="Times New Roman"/>
          <w:color w:val="404040"/>
          <w:kern w:val="0"/>
          <w:sz w:val="28"/>
          <w:szCs w:val="28"/>
          <w:lang w:eastAsia="uk-UA" w:bidi="ar-SA"/>
        </w:rPr>
        <w:t xml:space="preserve"> роботи з дітьми з особливими освітніми потребами.</w:t>
      </w:r>
    </w:p>
    <w:p w:rsidR="003C3001" w:rsidRPr="003C3001" w:rsidRDefault="009511B0"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Pr>
          <w:rFonts w:ascii="Times New Roman" w:eastAsia="Times New Roman" w:hAnsi="Times New Roman" w:cs="Times New Roman"/>
          <w:color w:val="404040"/>
          <w:kern w:val="0"/>
          <w:sz w:val="28"/>
          <w:szCs w:val="28"/>
          <w:lang w:eastAsia="uk-UA" w:bidi="ar-SA"/>
        </w:rPr>
        <w:t xml:space="preserve">2.2. </w:t>
      </w:r>
      <w:r w:rsidR="003C3001" w:rsidRPr="003C3001">
        <w:rPr>
          <w:rFonts w:ascii="Times New Roman" w:eastAsia="Times New Roman" w:hAnsi="Times New Roman" w:cs="Times New Roman"/>
          <w:color w:val="404040"/>
          <w:kern w:val="0"/>
          <w:sz w:val="28"/>
          <w:szCs w:val="28"/>
          <w:lang w:eastAsia="uk-UA" w:bidi="ar-SA"/>
        </w:rPr>
        <w:t>Педагогічні працівники здійснюють інноваційну освітню діяльність, беруть участь у освітніх проектах, залучаються до роботи як освітні експерти.</w:t>
      </w:r>
    </w:p>
    <w:p w:rsidR="003C3001" w:rsidRPr="003C3001" w:rsidRDefault="009511B0"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Pr>
          <w:rFonts w:ascii="Times New Roman" w:eastAsia="Times New Roman" w:hAnsi="Times New Roman" w:cs="Times New Roman"/>
          <w:b/>
          <w:bCs/>
          <w:color w:val="404040"/>
          <w:kern w:val="0"/>
          <w:sz w:val="28"/>
          <w:szCs w:val="28"/>
          <w:lang w:eastAsia="uk-UA" w:bidi="ar-SA"/>
        </w:rPr>
        <w:t xml:space="preserve">Вимога 3. </w:t>
      </w:r>
      <w:r w:rsidR="003C3001" w:rsidRPr="003C3001">
        <w:rPr>
          <w:rFonts w:ascii="Times New Roman" w:eastAsia="Times New Roman" w:hAnsi="Times New Roman" w:cs="Times New Roman"/>
          <w:color w:val="404040"/>
          <w:kern w:val="0"/>
          <w:sz w:val="28"/>
          <w:szCs w:val="28"/>
          <w:lang w:eastAsia="uk-UA" w:bidi="ar-SA"/>
        </w:rPr>
        <w:t>Налагодження</w:t>
      </w:r>
      <w:r w:rsidR="00306E12">
        <w:rPr>
          <w:rFonts w:ascii="Times New Roman" w:eastAsia="Times New Roman" w:hAnsi="Times New Roman" w:cs="Times New Roman"/>
          <w:color w:val="404040"/>
          <w:kern w:val="0"/>
          <w:sz w:val="28"/>
          <w:szCs w:val="28"/>
          <w:lang w:eastAsia="uk-UA" w:bidi="ar-SA"/>
        </w:rPr>
        <w:t xml:space="preserve"> </w:t>
      </w:r>
      <w:r w:rsidR="003C3001" w:rsidRPr="003C3001">
        <w:rPr>
          <w:rFonts w:ascii="Times New Roman" w:eastAsia="Times New Roman" w:hAnsi="Times New Roman" w:cs="Times New Roman"/>
          <w:color w:val="404040"/>
          <w:kern w:val="0"/>
          <w:sz w:val="28"/>
          <w:szCs w:val="28"/>
          <w:lang w:eastAsia="uk-UA" w:bidi="ar-SA"/>
        </w:rPr>
        <w:t>співпраці</w:t>
      </w:r>
      <w:r w:rsidR="00306E12">
        <w:rPr>
          <w:rFonts w:ascii="Times New Roman" w:eastAsia="Times New Roman" w:hAnsi="Times New Roman" w:cs="Times New Roman"/>
          <w:color w:val="404040"/>
          <w:kern w:val="0"/>
          <w:sz w:val="28"/>
          <w:szCs w:val="28"/>
          <w:lang w:eastAsia="uk-UA" w:bidi="ar-SA"/>
        </w:rPr>
        <w:t xml:space="preserve"> </w:t>
      </w:r>
      <w:r w:rsidR="003C3001" w:rsidRPr="003C3001">
        <w:rPr>
          <w:rFonts w:ascii="Times New Roman" w:eastAsia="Times New Roman" w:hAnsi="Times New Roman" w:cs="Times New Roman"/>
          <w:color w:val="404040"/>
          <w:kern w:val="0"/>
          <w:sz w:val="28"/>
          <w:szCs w:val="28"/>
          <w:lang w:eastAsia="uk-UA" w:bidi="ar-SA"/>
        </w:rPr>
        <w:t>зі</w:t>
      </w:r>
      <w:r w:rsidR="00306E12">
        <w:rPr>
          <w:rFonts w:ascii="Times New Roman" w:eastAsia="Times New Roman" w:hAnsi="Times New Roman" w:cs="Times New Roman"/>
          <w:color w:val="404040"/>
          <w:kern w:val="0"/>
          <w:sz w:val="28"/>
          <w:szCs w:val="28"/>
          <w:lang w:eastAsia="uk-UA" w:bidi="ar-SA"/>
        </w:rPr>
        <w:t xml:space="preserve"> </w:t>
      </w:r>
      <w:r w:rsidR="003C3001" w:rsidRPr="003C3001">
        <w:rPr>
          <w:rFonts w:ascii="Times New Roman" w:eastAsia="Times New Roman" w:hAnsi="Times New Roman" w:cs="Times New Roman"/>
          <w:color w:val="404040"/>
          <w:kern w:val="0"/>
          <w:sz w:val="28"/>
          <w:szCs w:val="28"/>
          <w:lang w:eastAsia="uk-UA" w:bidi="ar-SA"/>
        </w:rPr>
        <w:t>здобувачами</w:t>
      </w:r>
      <w:r w:rsidR="00306E12">
        <w:rPr>
          <w:rFonts w:ascii="Times New Roman" w:eastAsia="Times New Roman" w:hAnsi="Times New Roman" w:cs="Times New Roman"/>
          <w:color w:val="404040"/>
          <w:kern w:val="0"/>
          <w:sz w:val="28"/>
          <w:szCs w:val="28"/>
          <w:lang w:eastAsia="uk-UA" w:bidi="ar-SA"/>
        </w:rPr>
        <w:t xml:space="preserve"> </w:t>
      </w:r>
      <w:r w:rsidR="003C3001" w:rsidRPr="003C3001">
        <w:rPr>
          <w:rFonts w:ascii="Times New Roman" w:eastAsia="Times New Roman" w:hAnsi="Times New Roman" w:cs="Times New Roman"/>
          <w:color w:val="404040"/>
          <w:kern w:val="0"/>
          <w:sz w:val="28"/>
          <w:szCs w:val="28"/>
          <w:lang w:eastAsia="uk-UA" w:bidi="ar-SA"/>
        </w:rPr>
        <w:t>освіти, їх батьками, працівниками закладу освіти.</w:t>
      </w:r>
    </w:p>
    <w:p w:rsidR="003C3001" w:rsidRPr="003C3001" w:rsidRDefault="003C3001"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sidRPr="003C3001">
        <w:rPr>
          <w:rFonts w:ascii="Times New Roman" w:eastAsia="Times New Roman" w:hAnsi="Times New Roman" w:cs="Times New Roman"/>
          <w:b/>
          <w:bCs/>
          <w:color w:val="404040"/>
          <w:kern w:val="0"/>
          <w:sz w:val="28"/>
          <w:szCs w:val="28"/>
          <w:lang w:eastAsia="uk-UA" w:bidi="ar-SA"/>
        </w:rPr>
        <w:t>Критерії</w:t>
      </w:r>
      <w:r w:rsidR="009511B0" w:rsidRPr="009511B0">
        <w:rPr>
          <w:rFonts w:ascii="Times New Roman" w:eastAsia="Times New Roman" w:hAnsi="Times New Roman" w:cs="Times New Roman"/>
          <w:b/>
          <w:bCs/>
          <w:color w:val="404040"/>
          <w:kern w:val="0"/>
          <w:sz w:val="28"/>
          <w:szCs w:val="28"/>
          <w:lang w:eastAsia="uk-UA" w:bidi="ar-SA"/>
        </w:rPr>
        <w:t xml:space="preserve"> </w:t>
      </w:r>
      <w:r w:rsidRPr="003C3001">
        <w:rPr>
          <w:rFonts w:ascii="Times New Roman" w:eastAsia="Times New Roman" w:hAnsi="Times New Roman" w:cs="Times New Roman"/>
          <w:b/>
          <w:bCs/>
          <w:color w:val="404040"/>
          <w:kern w:val="0"/>
          <w:sz w:val="28"/>
          <w:szCs w:val="28"/>
          <w:lang w:eastAsia="uk-UA" w:bidi="ar-SA"/>
        </w:rPr>
        <w:t>оцінювання:</w:t>
      </w:r>
    </w:p>
    <w:p w:rsidR="003C3001" w:rsidRPr="003C3001" w:rsidRDefault="009511B0"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Pr>
          <w:rFonts w:ascii="Times New Roman" w:eastAsia="Times New Roman" w:hAnsi="Times New Roman" w:cs="Times New Roman"/>
          <w:color w:val="404040"/>
          <w:kern w:val="0"/>
          <w:sz w:val="28"/>
          <w:szCs w:val="28"/>
          <w:lang w:eastAsia="uk-UA" w:bidi="ar-SA"/>
        </w:rPr>
        <w:t xml:space="preserve">3.1. </w:t>
      </w:r>
      <w:r w:rsidR="003C3001" w:rsidRPr="003C3001">
        <w:rPr>
          <w:rFonts w:ascii="Times New Roman" w:eastAsia="Times New Roman" w:hAnsi="Times New Roman" w:cs="Times New Roman"/>
          <w:color w:val="404040"/>
          <w:kern w:val="0"/>
          <w:sz w:val="28"/>
          <w:szCs w:val="28"/>
          <w:lang w:eastAsia="uk-UA" w:bidi="ar-SA"/>
        </w:rPr>
        <w:t>Педагогічні</w:t>
      </w:r>
      <w:r w:rsidR="00306E12">
        <w:rPr>
          <w:rFonts w:ascii="Times New Roman" w:eastAsia="Times New Roman" w:hAnsi="Times New Roman" w:cs="Times New Roman"/>
          <w:color w:val="404040"/>
          <w:kern w:val="0"/>
          <w:sz w:val="28"/>
          <w:szCs w:val="28"/>
          <w:lang w:eastAsia="uk-UA" w:bidi="ar-SA"/>
        </w:rPr>
        <w:t xml:space="preserve"> </w:t>
      </w:r>
      <w:r w:rsidR="003C3001" w:rsidRPr="003C3001">
        <w:rPr>
          <w:rFonts w:ascii="Times New Roman" w:eastAsia="Times New Roman" w:hAnsi="Times New Roman" w:cs="Times New Roman"/>
          <w:color w:val="404040"/>
          <w:kern w:val="0"/>
          <w:sz w:val="28"/>
          <w:szCs w:val="28"/>
          <w:lang w:eastAsia="uk-UA" w:bidi="ar-SA"/>
        </w:rPr>
        <w:t>працівники</w:t>
      </w:r>
      <w:r w:rsidR="00306E12">
        <w:rPr>
          <w:rFonts w:ascii="Times New Roman" w:eastAsia="Times New Roman" w:hAnsi="Times New Roman" w:cs="Times New Roman"/>
          <w:color w:val="404040"/>
          <w:kern w:val="0"/>
          <w:sz w:val="28"/>
          <w:szCs w:val="28"/>
          <w:lang w:eastAsia="uk-UA" w:bidi="ar-SA"/>
        </w:rPr>
        <w:t xml:space="preserve"> </w:t>
      </w:r>
      <w:r w:rsidR="003C3001" w:rsidRPr="003C3001">
        <w:rPr>
          <w:rFonts w:ascii="Times New Roman" w:eastAsia="Times New Roman" w:hAnsi="Times New Roman" w:cs="Times New Roman"/>
          <w:color w:val="404040"/>
          <w:kern w:val="0"/>
          <w:sz w:val="28"/>
          <w:szCs w:val="28"/>
          <w:lang w:eastAsia="uk-UA" w:bidi="ar-SA"/>
        </w:rPr>
        <w:t>діють на засадах педагогіки партнерства.</w:t>
      </w:r>
    </w:p>
    <w:p w:rsidR="003C3001" w:rsidRPr="003C3001" w:rsidRDefault="009511B0"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Pr>
          <w:rFonts w:ascii="Times New Roman" w:eastAsia="Times New Roman" w:hAnsi="Times New Roman" w:cs="Times New Roman"/>
          <w:color w:val="404040"/>
          <w:kern w:val="0"/>
          <w:sz w:val="28"/>
          <w:szCs w:val="28"/>
          <w:lang w:eastAsia="uk-UA" w:bidi="ar-SA"/>
        </w:rPr>
        <w:lastRenderedPageBreak/>
        <w:t xml:space="preserve">3.2. </w:t>
      </w:r>
      <w:r w:rsidR="003C3001" w:rsidRPr="003C3001">
        <w:rPr>
          <w:rFonts w:ascii="Times New Roman" w:eastAsia="Times New Roman" w:hAnsi="Times New Roman" w:cs="Times New Roman"/>
          <w:color w:val="404040"/>
          <w:kern w:val="0"/>
          <w:sz w:val="28"/>
          <w:szCs w:val="28"/>
          <w:lang w:eastAsia="uk-UA" w:bidi="ar-SA"/>
        </w:rPr>
        <w:t>Педагогічні працівники співпрацюють з батьками здобувачів освіти з питань організації освітнього процесу, забезпечують постійний зворотній зв’язок.</w:t>
      </w:r>
    </w:p>
    <w:p w:rsidR="003C3001" w:rsidRPr="003C3001" w:rsidRDefault="009511B0"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Pr>
          <w:rFonts w:ascii="Times New Roman" w:eastAsia="Times New Roman" w:hAnsi="Times New Roman" w:cs="Times New Roman"/>
          <w:color w:val="404040"/>
          <w:kern w:val="0"/>
          <w:sz w:val="28"/>
          <w:szCs w:val="28"/>
          <w:lang w:eastAsia="uk-UA" w:bidi="ar-SA"/>
        </w:rPr>
        <w:t xml:space="preserve">3.3. </w:t>
      </w:r>
      <w:r w:rsidR="003C3001" w:rsidRPr="003C3001">
        <w:rPr>
          <w:rFonts w:ascii="Times New Roman" w:eastAsia="Times New Roman" w:hAnsi="Times New Roman" w:cs="Times New Roman"/>
          <w:color w:val="404040"/>
          <w:kern w:val="0"/>
          <w:sz w:val="28"/>
          <w:szCs w:val="28"/>
          <w:lang w:eastAsia="uk-UA" w:bidi="ar-SA"/>
        </w:rPr>
        <w:t xml:space="preserve">У закладі освіти існує практика педагогічного наставництва, </w:t>
      </w:r>
      <w:proofErr w:type="spellStart"/>
      <w:r w:rsidR="003C3001" w:rsidRPr="003C3001">
        <w:rPr>
          <w:rFonts w:ascii="Times New Roman" w:eastAsia="Times New Roman" w:hAnsi="Times New Roman" w:cs="Times New Roman"/>
          <w:color w:val="404040"/>
          <w:kern w:val="0"/>
          <w:sz w:val="28"/>
          <w:szCs w:val="28"/>
          <w:lang w:eastAsia="uk-UA" w:bidi="ar-SA"/>
        </w:rPr>
        <w:t>взаємонавчання</w:t>
      </w:r>
      <w:proofErr w:type="spellEnd"/>
      <w:r w:rsidR="003C3001" w:rsidRPr="003C3001">
        <w:rPr>
          <w:rFonts w:ascii="Times New Roman" w:eastAsia="Times New Roman" w:hAnsi="Times New Roman" w:cs="Times New Roman"/>
          <w:color w:val="404040"/>
          <w:kern w:val="0"/>
          <w:sz w:val="28"/>
          <w:szCs w:val="28"/>
          <w:lang w:eastAsia="uk-UA" w:bidi="ar-SA"/>
        </w:rPr>
        <w:t xml:space="preserve"> та інших форм професійної співпраці.</w:t>
      </w:r>
    </w:p>
    <w:p w:rsidR="003C3001" w:rsidRPr="003C3001" w:rsidRDefault="009511B0"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Pr>
          <w:rFonts w:ascii="Times New Roman" w:eastAsia="Times New Roman" w:hAnsi="Times New Roman" w:cs="Times New Roman"/>
          <w:b/>
          <w:bCs/>
          <w:color w:val="404040"/>
          <w:kern w:val="0"/>
          <w:sz w:val="28"/>
          <w:szCs w:val="28"/>
          <w:lang w:eastAsia="uk-UA" w:bidi="ar-SA"/>
        </w:rPr>
        <w:t xml:space="preserve">Вимога 4. </w:t>
      </w:r>
      <w:r w:rsidR="003C3001" w:rsidRPr="003C3001">
        <w:rPr>
          <w:rFonts w:ascii="Times New Roman" w:eastAsia="Times New Roman" w:hAnsi="Times New Roman" w:cs="Times New Roman"/>
          <w:color w:val="404040"/>
          <w:kern w:val="0"/>
          <w:sz w:val="28"/>
          <w:szCs w:val="28"/>
          <w:lang w:eastAsia="uk-UA" w:bidi="ar-SA"/>
        </w:rPr>
        <w:t>Організація педагогічної діяльності та навчання здобувачів освіти на засадах академічної доброчесності.</w:t>
      </w:r>
    </w:p>
    <w:p w:rsidR="003C3001" w:rsidRPr="003C3001" w:rsidRDefault="003C3001"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sidRPr="003C3001">
        <w:rPr>
          <w:rFonts w:ascii="Times New Roman" w:eastAsia="Times New Roman" w:hAnsi="Times New Roman" w:cs="Times New Roman"/>
          <w:b/>
          <w:bCs/>
          <w:color w:val="404040"/>
          <w:kern w:val="0"/>
          <w:sz w:val="28"/>
          <w:szCs w:val="28"/>
          <w:lang w:eastAsia="uk-UA" w:bidi="ar-SA"/>
        </w:rPr>
        <w:t>Критерії оцінювання:</w:t>
      </w:r>
    </w:p>
    <w:p w:rsidR="003C3001" w:rsidRPr="003C3001" w:rsidRDefault="009511B0"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Pr>
          <w:rFonts w:ascii="Times New Roman" w:eastAsia="Times New Roman" w:hAnsi="Times New Roman" w:cs="Times New Roman"/>
          <w:color w:val="404040"/>
          <w:kern w:val="0"/>
          <w:sz w:val="28"/>
          <w:szCs w:val="28"/>
          <w:lang w:eastAsia="uk-UA" w:bidi="ar-SA"/>
        </w:rPr>
        <w:t xml:space="preserve">4.1. </w:t>
      </w:r>
      <w:r w:rsidR="003C3001" w:rsidRPr="003C3001">
        <w:rPr>
          <w:rFonts w:ascii="Times New Roman" w:eastAsia="Times New Roman" w:hAnsi="Times New Roman" w:cs="Times New Roman"/>
          <w:color w:val="404040"/>
          <w:kern w:val="0"/>
          <w:sz w:val="28"/>
          <w:szCs w:val="28"/>
          <w:lang w:eastAsia="uk-UA" w:bidi="ar-SA"/>
        </w:rPr>
        <w:t>Педагогічні працівники під час провадження педагогічної та наукової (творчої) діяльності дотримуються академічної доброчесності.</w:t>
      </w:r>
    </w:p>
    <w:p w:rsidR="003C3001" w:rsidRPr="003C3001" w:rsidRDefault="009511B0"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Pr>
          <w:rFonts w:ascii="Times New Roman" w:eastAsia="Times New Roman" w:hAnsi="Times New Roman" w:cs="Times New Roman"/>
          <w:color w:val="404040"/>
          <w:kern w:val="0"/>
          <w:sz w:val="28"/>
          <w:szCs w:val="28"/>
          <w:lang w:eastAsia="uk-UA" w:bidi="ar-SA"/>
        </w:rPr>
        <w:t xml:space="preserve">4.2. </w:t>
      </w:r>
      <w:r w:rsidR="003C3001" w:rsidRPr="003C3001">
        <w:rPr>
          <w:rFonts w:ascii="Times New Roman" w:eastAsia="Times New Roman" w:hAnsi="Times New Roman" w:cs="Times New Roman"/>
          <w:color w:val="404040"/>
          <w:kern w:val="0"/>
          <w:sz w:val="28"/>
          <w:szCs w:val="28"/>
          <w:lang w:eastAsia="uk-UA" w:bidi="ar-SA"/>
        </w:rPr>
        <w:t>Педагогічні працівники сприяють дотриманню академічної доброчесності здобувачами освіти.</w:t>
      </w:r>
    </w:p>
    <w:p w:rsidR="003C3001" w:rsidRPr="003C3001" w:rsidRDefault="003C3001" w:rsidP="003C3001">
      <w:pPr>
        <w:shd w:val="clear" w:color="auto" w:fill="FFFFFF"/>
        <w:suppressAutoHyphens w:val="0"/>
        <w:spacing w:after="150"/>
        <w:rPr>
          <w:rFonts w:ascii="Times New Roman" w:eastAsia="Times New Roman" w:hAnsi="Times New Roman" w:cs="Times New Roman"/>
          <w:color w:val="404040"/>
          <w:kern w:val="0"/>
          <w:sz w:val="28"/>
          <w:szCs w:val="28"/>
          <w:lang w:eastAsia="uk-UA" w:bidi="ar-SA"/>
        </w:rPr>
      </w:pPr>
      <w:r w:rsidRPr="003C3001">
        <w:rPr>
          <w:rFonts w:ascii="Times New Roman" w:eastAsia="Times New Roman" w:hAnsi="Times New Roman" w:cs="Times New Roman"/>
          <w:color w:val="404040"/>
          <w:kern w:val="0"/>
          <w:sz w:val="28"/>
          <w:szCs w:val="28"/>
          <w:lang w:eastAsia="uk-UA" w:bidi="ar-SA"/>
        </w:rPr>
        <w:t>Процедура оцінювання педагогічної діяльності педагогічного працівника включає в себе атестацію та сертифікацію.</w:t>
      </w:r>
    </w:p>
    <w:p w:rsidR="003C3001" w:rsidRPr="003C3001" w:rsidRDefault="003C3001" w:rsidP="003C3001">
      <w:pPr>
        <w:shd w:val="clear" w:color="auto" w:fill="FFFFFF"/>
        <w:suppressAutoHyphens w:val="0"/>
        <w:spacing w:after="150"/>
        <w:rPr>
          <w:rFonts w:ascii="Arial" w:eastAsia="Times New Roman" w:hAnsi="Arial"/>
          <w:color w:val="404040"/>
          <w:kern w:val="0"/>
          <w:sz w:val="21"/>
          <w:szCs w:val="21"/>
          <w:lang w:eastAsia="uk-UA" w:bidi="ar-SA"/>
        </w:rPr>
      </w:pPr>
      <w:r w:rsidRPr="003C3001">
        <w:rPr>
          <w:rFonts w:ascii="Times New Roman" w:eastAsia="Times New Roman" w:hAnsi="Times New Roman" w:cs="Times New Roman"/>
          <w:color w:val="404040"/>
          <w:kern w:val="0"/>
          <w:sz w:val="28"/>
          <w:szCs w:val="28"/>
          <w:lang w:eastAsia="uk-UA" w:bidi="ar-SA"/>
        </w:rPr>
        <w:t>Один із принципів організації атестації – здійснення комплексної оцінки діяльності педагогічного працівника, яка передбачає забезпечення всебічного розгляду матеріалів з досвіду роботи, вивчення необхідної документації, порівняльний аналіз результатів діяльності впродовж усього періоду від попередньої атестації. Необхідною умовою об’єктивної атестації є всебічний аналіз освітнього процесу у закладі, вивчення думки батьків, учнів та колег вчителя, який атестується тощо. Визначення рівня результативності діяльності педагога, оцінювання за якими може стати підставою для визначення його кваліфікаційного рівня наведено в таблиці</w:t>
      </w:r>
    </w:p>
    <w:p w:rsidR="003C3001" w:rsidRPr="003C3001" w:rsidRDefault="003C3001" w:rsidP="003C3001">
      <w:pPr>
        <w:shd w:val="clear" w:color="auto" w:fill="FFFFFF"/>
        <w:suppressAutoHyphens w:val="0"/>
        <w:spacing w:before="300" w:after="150"/>
        <w:jc w:val="center"/>
        <w:outlineLvl w:val="2"/>
        <w:rPr>
          <w:rFonts w:ascii="Times New Roman" w:eastAsia="Times New Roman" w:hAnsi="Times New Roman" w:cs="Times New Roman"/>
          <w:color w:val="404040"/>
          <w:kern w:val="0"/>
          <w:sz w:val="36"/>
          <w:szCs w:val="36"/>
          <w:lang w:eastAsia="uk-UA" w:bidi="ar-SA"/>
        </w:rPr>
      </w:pPr>
      <w:r w:rsidRPr="003C3001">
        <w:rPr>
          <w:rFonts w:ascii="Times New Roman" w:eastAsia="Times New Roman" w:hAnsi="Times New Roman" w:cs="Times New Roman"/>
          <w:color w:val="404040"/>
          <w:kern w:val="0"/>
          <w:sz w:val="28"/>
          <w:szCs w:val="28"/>
          <w:lang w:eastAsia="uk-UA" w:bidi="ar-SA"/>
        </w:rPr>
        <w:t>Критерії оцінювання роботи вчителя</w:t>
      </w:r>
    </w:p>
    <w:tbl>
      <w:tblPr>
        <w:tblW w:w="1501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611"/>
        <w:gridCol w:w="3477"/>
        <w:gridCol w:w="4110"/>
        <w:gridCol w:w="4820"/>
      </w:tblGrid>
      <w:tr w:rsidR="003C3001" w:rsidRPr="003C3001" w:rsidTr="00306E12">
        <w:trPr>
          <w:tblHeader/>
        </w:trPr>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9511B0">
            <w:pPr>
              <w:suppressAutoHyphens w:val="0"/>
              <w:spacing w:after="360"/>
              <w:jc w:val="center"/>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Критерії</w:t>
            </w:r>
          </w:p>
        </w:tc>
        <w:tc>
          <w:tcPr>
            <w:tcW w:w="3477"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9511B0">
            <w:pPr>
              <w:suppressAutoHyphens w:val="0"/>
              <w:spacing w:after="360"/>
              <w:jc w:val="center"/>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Спеціаліст ІІ категорії</w:t>
            </w:r>
          </w:p>
        </w:tc>
        <w:tc>
          <w:tcPr>
            <w:tcW w:w="411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9511B0">
            <w:pPr>
              <w:suppressAutoHyphens w:val="0"/>
              <w:spacing w:after="360"/>
              <w:jc w:val="center"/>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Спеціаліст І категорії</w:t>
            </w:r>
          </w:p>
        </w:tc>
        <w:tc>
          <w:tcPr>
            <w:tcW w:w="482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9511B0">
            <w:pPr>
              <w:suppressAutoHyphens w:val="0"/>
              <w:spacing w:after="360"/>
              <w:jc w:val="center"/>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Спеціаліст вищої категорії</w:t>
            </w:r>
          </w:p>
        </w:tc>
      </w:tr>
      <w:tr w:rsidR="003C3001" w:rsidRPr="003C3001" w:rsidTr="009511B0">
        <w:tc>
          <w:tcPr>
            <w:tcW w:w="15018" w:type="dxa"/>
            <w:gridSpan w:val="4"/>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9511B0">
            <w:pPr>
              <w:suppressAutoHyphens w:val="0"/>
              <w:spacing w:after="360"/>
              <w:jc w:val="center"/>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І Професійний рівень діяльності вчителя</w:t>
            </w:r>
          </w:p>
        </w:tc>
      </w:tr>
      <w:tr w:rsidR="003C3001" w:rsidRPr="003C3001" w:rsidTr="00306E12">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 xml:space="preserve">1. Знання теоретичних і </w:t>
            </w:r>
            <w:r w:rsidRPr="003C3001">
              <w:rPr>
                <w:rFonts w:ascii="Times New Roman" w:eastAsia="Times New Roman" w:hAnsi="Times New Roman" w:cs="Times New Roman"/>
                <w:kern w:val="0"/>
                <w:sz w:val="28"/>
                <w:szCs w:val="28"/>
                <w:lang w:eastAsia="uk-UA" w:bidi="ar-SA"/>
              </w:rPr>
              <w:lastRenderedPageBreak/>
              <w:t>практичних основ предмета</w:t>
            </w:r>
          </w:p>
        </w:tc>
        <w:tc>
          <w:tcPr>
            <w:tcW w:w="3477"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lastRenderedPageBreak/>
              <w:t xml:space="preserve">Відповідає загальним вимогам, що висуваються до </w:t>
            </w:r>
            <w:r w:rsidRPr="003C3001">
              <w:rPr>
                <w:rFonts w:ascii="Times New Roman" w:eastAsia="Times New Roman" w:hAnsi="Times New Roman" w:cs="Times New Roman"/>
                <w:kern w:val="0"/>
                <w:sz w:val="28"/>
                <w:szCs w:val="28"/>
                <w:lang w:eastAsia="uk-UA" w:bidi="ar-SA"/>
              </w:rPr>
              <w:lastRenderedPageBreak/>
              <w:t>вчителя.</w:t>
            </w:r>
            <w:r w:rsidR="00306E12">
              <w:rPr>
                <w:rFonts w:ascii="Times New Roman" w:eastAsia="Times New Roman" w:hAnsi="Times New Roman" w:cs="Times New Roman"/>
                <w:kern w:val="0"/>
                <w:sz w:val="28"/>
                <w:szCs w:val="28"/>
                <w:lang w:eastAsia="uk-UA" w:bidi="ar-SA"/>
              </w:rPr>
              <w:t xml:space="preserve"> </w:t>
            </w:r>
            <w:r w:rsidRPr="003C3001">
              <w:rPr>
                <w:rFonts w:ascii="Times New Roman" w:eastAsia="Times New Roman" w:hAnsi="Times New Roman" w:cs="Times New Roman"/>
                <w:kern w:val="0"/>
                <w:sz w:val="28"/>
                <w:szCs w:val="28"/>
                <w:lang w:eastAsia="uk-UA" w:bidi="ar-SA"/>
              </w:rPr>
              <w:t>Має глибокі знання зі свого предмета</w:t>
            </w:r>
          </w:p>
        </w:tc>
        <w:tc>
          <w:tcPr>
            <w:tcW w:w="411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lastRenderedPageBreak/>
              <w:t xml:space="preserve">Відповідає вимогам, що висуваються до вчителя першої кваліфікаційної категорії. Має глибокі та різнобічні знання зі </w:t>
            </w:r>
            <w:r w:rsidRPr="003C3001">
              <w:rPr>
                <w:rFonts w:ascii="Times New Roman" w:eastAsia="Times New Roman" w:hAnsi="Times New Roman" w:cs="Times New Roman"/>
                <w:kern w:val="0"/>
                <w:sz w:val="28"/>
                <w:szCs w:val="28"/>
                <w:lang w:eastAsia="uk-UA" w:bidi="ar-SA"/>
              </w:rPr>
              <w:lastRenderedPageBreak/>
              <w:t>свого предмета й суміжних дисциплін</w:t>
            </w:r>
          </w:p>
        </w:tc>
        <w:tc>
          <w:tcPr>
            <w:tcW w:w="482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lastRenderedPageBreak/>
              <w:t xml:space="preserve">Відповідає вимогам, що висуваються до вчителя вищої кваліфікаційної категорії. Має глибокі знання зі свого </w:t>
            </w:r>
            <w:r w:rsidRPr="003C3001">
              <w:rPr>
                <w:rFonts w:ascii="Times New Roman" w:eastAsia="Times New Roman" w:hAnsi="Times New Roman" w:cs="Times New Roman"/>
                <w:kern w:val="0"/>
                <w:sz w:val="28"/>
                <w:szCs w:val="28"/>
                <w:lang w:eastAsia="uk-UA" w:bidi="ar-SA"/>
              </w:rPr>
              <w:lastRenderedPageBreak/>
              <w:t>предмета і суміжних дисциплін, які значно перевищують обсяг програми</w:t>
            </w:r>
          </w:p>
        </w:tc>
      </w:tr>
      <w:tr w:rsidR="003C3001" w:rsidRPr="003C3001" w:rsidTr="00306E12">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lastRenderedPageBreak/>
              <w:t>2. Знання сучасних досягнень у методиці</w:t>
            </w:r>
          </w:p>
        </w:tc>
        <w:tc>
          <w:tcPr>
            <w:tcW w:w="3477"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Слідкує за спеціальною і методичною літературою; працює за готовими методиками й програмами навчання; використовує прогресивні ідеї минулого і сучасності; уміє самостійно розробляти методику викладання</w:t>
            </w:r>
          </w:p>
        </w:tc>
        <w:tc>
          <w:tcPr>
            <w:tcW w:w="411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Володіє методиками аналізу навчально- методичної роботи з предмета; варіює готові, розроблені іншими методики й програми; використовує програми й методики, спрямовані на розвиток особистості, інтелекту вносить у</w:t>
            </w:r>
            <w:r w:rsidR="00306E12">
              <w:rPr>
                <w:rFonts w:ascii="Times New Roman" w:eastAsia="Times New Roman" w:hAnsi="Times New Roman" w:cs="Times New Roman"/>
                <w:kern w:val="0"/>
                <w:sz w:val="28"/>
                <w:szCs w:val="28"/>
                <w:lang w:eastAsia="uk-UA" w:bidi="ar-SA"/>
              </w:rPr>
              <w:t xml:space="preserve"> </w:t>
            </w:r>
            <w:r w:rsidRPr="003C3001">
              <w:rPr>
                <w:rFonts w:ascii="Times New Roman" w:eastAsia="Times New Roman" w:hAnsi="Times New Roman" w:cs="Times New Roman"/>
                <w:kern w:val="0"/>
                <w:sz w:val="28"/>
                <w:szCs w:val="28"/>
                <w:lang w:eastAsia="uk-UA" w:bidi="ar-SA"/>
              </w:rPr>
              <w:t>них (у разі потреби) корективи</w:t>
            </w:r>
          </w:p>
        </w:tc>
        <w:tc>
          <w:tcPr>
            <w:tcW w:w="482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Володіє методами науково-дослідницької, експериментальної роботи, використовує в роботі власні оригінальні програми й методики</w:t>
            </w:r>
          </w:p>
        </w:tc>
      </w:tr>
      <w:tr w:rsidR="003C3001" w:rsidRPr="003C3001" w:rsidTr="00306E12">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3. Уміння аналізувати свою діяльність</w:t>
            </w:r>
          </w:p>
        </w:tc>
        <w:tc>
          <w:tcPr>
            <w:tcW w:w="3477"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Бачить свої недоліки, прогалини і прорахунки в роботі, але при цьому не завжди здатний встановити причини їхньої появи. Здатний домагатися змін на краще на основі самоаналізу, однак покращення мають нерегулярний характер і поширюються лише на окремі ділянки роботи</w:t>
            </w:r>
          </w:p>
        </w:tc>
        <w:tc>
          <w:tcPr>
            <w:tcW w:w="411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Виправляє допущені помилки і посилює позитивні моменти у своїй роботі, знаходить ефективні рішення. Усвідомлює необхідність систематичної роботи над собою й активно береться за ті види діяльності, які сприяють формуванню потрібних якостей</w:t>
            </w:r>
          </w:p>
        </w:tc>
        <w:tc>
          <w:tcPr>
            <w:tcW w:w="482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Прагне і вміє бачити свою діяльність збоку, об’єктивно й неупереджено оцінює та аналізує її, виділяючи сильні і слабкі сторони. Свідомо намічає програму самовдосконалення, її мету, завдання, шляхи реалізації</w:t>
            </w:r>
          </w:p>
        </w:tc>
      </w:tr>
      <w:tr w:rsidR="003C3001" w:rsidRPr="003C3001" w:rsidTr="00306E12">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lastRenderedPageBreak/>
              <w:t>4. Знання нових педагогічних концепцій</w:t>
            </w:r>
          </w:p>
        </w:tc>
        <w:tc>
          <w:tcPr>
            <w:tcW w:w="3477"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 xml:space="preserve">Знає сучасні технології навчання й виховання; володіє набором варіативних </w:t>
            </w:r>
            <w:proofErr w:type="spellStart"/>
            <w:r w:rsidRPr="003C3001">
              <w:rPr>
                <w:rFonts w:ascii="Times New Roman" w:eastAsia="Times New Roman" w:hAnsi="Times New Roman" w:cs="Times New Roman"/>
                <w:kern w:val="0"/>
                <w:sz w:val="28"/>
                <w:szCs w:val="28"/>
                <w:lang w:eastAsia="uk-UA" w:bidi="ar-SA"/>
              </w:rPr>
              <w:t>методик</w:t>
            </w:r>
            <w:proofErr w:type="spellEnd"/>
            <w:r w:rsidRPr="003C3001">
              <w:rPr>
                <w:rFonts w:ascii="Times New Roman" w:eastAsia="Times New Roman" w:hAnsi="Times New Roman" w:cs="Times New Roman"/>
                <w:kern w:val="0"/>
                <w:sz w:val="28"/>
                <w:szCs w:val="28"/>
                <w:lang w:eastAsia="uk-UA" w:bidi="ar-SA"/>
              </w:rPr>
              <w:t xml:space="preserve"> і педагогічних технологій; здійснює їх вибір і застосовує відповідно до інших умов</w:t>
            </w:r>
          </w:p>
        </w:tc>
        <w:tc>
          <w:tcPr>
            <w:tcW w:w="411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Уміє демонструвати на практиці високий рівень володіння методиками; володіє однією із сучасних технологій розвиваючого навчання; творчо користується технологіями й програмами</w:t>
            </w:r>
          </w:p>
        </w:tc>
        <w:tc>
          <w:tcPr>
            <w:tcW w:w="482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Розробляє нові педагогічні технології навчання й виховання, веде роботу з їх апробації, бере участь у дослідницькій, експериментальній діяльності</w:t>
            </w:r>
          </w:p>
        </w:tc>
      </w:tr>
      <w:tr w:rsidR="003C3001" w:rsidRPr="003C3001" w:rsidTr="00306E12">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5. Знання теорії педагогіки й вікової психології учня</w:t>
            </w:r>
          </w:p>
        </w:tc>
        <w:tc>
          <w:tcPr>
            <w:tcW w:w="3477"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 xml:space="preserve">Орієнтується в сучасних психолого-педагогічних концепціях навчання, але </w:t>
            </w:r>
            <w:proofErr w:type="spellStart"/>
            <w:r w:rsidRPr="003C3001">
              <w:rPr>
                <w:rFonts w:ascii="Times New Roman" w:eastAsia="Times New Roman" w:hAnsi="Times New Roman" w:cs="Times New Roman"/>
                <w:kern w:val="0"/>
                <w:sz w:val="28"/>
                <w:szCs w:val="28"/>
                <w:lang w:eastAsia="uk-UA" w:bidi="ar-SA"/>
              </w:rPr>
              <w:t>рідко</w:t>
            </w:r>
            <w:proofErr w:type="spellEnd"/>
            <w:r w:rsidRPr="003C3001">
              <w:rPr>
                <w:rFonts w:ascii="Times New Roman" w:eastAsia="Times New Roman" w:hAnsi="Times New Roman" w:cs="Times New Roman"/>
                <w:kern w:val="0"/>
                <w:sz w:val="28"/>
                <w:szCs w:val="28"/>
                <w:lang w:eastAsia="uk-UA" w:bidi="ar-SA"/>
              </w:rPr>
              <w:t xml:space="preserve"> застосовує їх у своїй практичній діяльності. Здатний приймати рішення в типових ситуаціях</w:t>
            </w:r>
          </w:p>
        </w:tc>
        <w:tc>
          <w:tcPr>
            <w:tcW w:w="411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Вільно орієнтується в сучасних психолого-педагогічних концепціях навчання й виховання, використовує їх як основу у своїй практичній діяльності. Здатний швидко й підсвідомо обрати оптимальне рішення</w:t>
            </w:r>
          </w:p>
        </w:tc>
        <w:tc>
          <w:tcPr>
            <w:tcW w:w="482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Користується різними формами психолого-педагогічної діагностики й науково обґрунтованого прогнозування. Здатний передбачити розвиток подій і прийняти рішення в нестандартних ситуаціях</w:t>
            </w:r>
          </w:p>
        </w:tc>
      </w:tr>
      <w:tr w:rsidR="003C3001" w:rsidRPr="003C3001" w:rsidTr="009511B0">
        <w:tc>
          <w:tcPr>
            <w:tcW w:w="15018" w:type="dxa"/>
            <w:gridSpan w:val="4"/>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9511B0">
            <w:pPr>
              <w:suppressAutoHyphens w:val="0"/>
              <w:spacing w:after="360"/>
              <w:jc w:val="center"/>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ІІ Результативність професійної діяльності вчителя</w:t>
            </w:r>
          </w:p>
        </w:tc>
      </w:tr>
      <w:tr w:rsidR="003C3001" w:rsidRPr="003C3001" w:rsidTr="00306E12">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1.</w:t>
            </w:r>
            <w:r w:rsidR="009511B0">
              <w:rPr>
                <w:rFonts w:ascii="Times New Roman" w:eastAsia="Times New Roman" w:hAnsi="Times New Roman" w:cs="Times New Roman"/>
                <w:kern w:val="0"/>
                <w:sz w:val="28"/>
                <w:szCs w:val="28"/>
                <w:lang w:val="en-US" w:eastAsia="uk-UA" w:bidi="ar-SA"/>
              </w:rPr>
              <w:t xml:space="preserve"> </w:t>
            </w:r>
            <w:r w:rsidRPr="003C3001">
              <w:rPr>
                <w:rFonts w:ascii="Times New Roman" w:eastAsia="Times New Roman" w:hAnsi="Times New Roman" w:cs="Times New Roman"/>
                <w:kern w:val="0"/>
                <w:sz w:val="28"/>
                <w:szCs w:val="28"/>
                <w:lang w:eastAsia="uk-UA" w:bidi="ar-SA"/>
              </w:rPr>
              <w:t>Володіння способами індивідуалізації навчання</w:t>
            </w:r>
          </w:p>
        </w:tc>
        <w:tc>
          <w:tcPr>
            <w:tcW w:w="3477"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 xml:space="preserve">Враховує у стосунках з учнями індивідуальні особливості їхнього розвитку, здійснює диференційований підхід з урахуванням темпів розвитку, нахилів та </w:t>
            </w:r>
            <w:r w:rsidRPr="003C3001">
              <w:rPr>
                <w:rFonts w:ascii="Times New Roman" w:eastAsia="Times New Roman" w:hAnsi="Times New Roman" w:cs="Times New Roman"/>
                <w:kern w:val="0"/>
                <w:sz w:val="28"/>
                <w:szCs w:val="28"/>
                <w:lang w:eastAsia="uk-UA" w:bidi="ar-SA"/>
              </w:rPr>
              <w:lastRenderedPageBreak/>
              <w:t>інтересів, стану здоров’я. Знає методи діагностики рівня інтелектуального й особистісного розвитку дітей</w:t>
            </w:r>
          </w:p>
        </w:tc>
        <w:tc>
          <w:tcPr>
            <w:tcW w:w="411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lastRenderedPageBreak/>
              <w:t xml:space="preserve">Уміло користується елементами, засобами діагностики і корекції індивідуальних особливостей учнів під час реалізації диференційованого підходу. Створює умови для розвитку </w:t>
            </w:r>
            <w:r w:rsidRPr="003C3001">
              <w:rPr>
                <w:rFonts w:ascii="Times New Roman" w:eastAsia="Times New Roman" w:hAnsi="Times New Roman" w:cs="Times New Roman"/>
                <w:kern w:val="0"/>
                <w:sz w:val="28"/>
                <w:szCs w:val="28"/>
                <w:lang w:eastAsia="uk-UA" w:bidi="ar-SA"/>
              </w:rPr>
              <w:lastRenderedPageBreak/>
              <w:t>талантів, розумових і фізичних здібностей</w:t>
            </w:r>
          </w:p>
        </w:tc>
        <w:tc>
          <w:tcPr>
            <w:tcW w:w="482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lastRenderedPageBreak/>
              <w:t xml:space="preserve">Сприяє пошуку, відбору і творчому розвитку обдарованих дітей. Уміє тримати в полі зору «сильних», «слабких» і «середніх» за рівнем знань учнів; працює за індивідуальними </w:t>
            </w:r>
            <w:r w:rsidRPr="003C3001">
              <w:rPr>
                <w:rFonts w:ascii="Times New Roman" w:eastAsia="Times New Roman" w:hAnsi="Times New Roman" w:cs="Times New Roman"/>
                <w:kern w:val="0"/>
                <w:sz w:val="28"/>
                <w:szCs w:val="28"/>
                <w:lang w:eastAsia="uk-UA" w:bidi="ar-SA"/>
              </w:rPr>
              <w:lastRenderedPageBreak/>
              <w:t>планами з обдарованими і слабкими дітьми</w:t>
            </w:r>
          </w:p>
        </w:tc>
      </w:tr>
      <w:tr w:rsidR="003C3001" w:rsidRPr="003C3001" w:rsidTr="00306E12">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lastRenderedPageBreak/>
              <w:t>2.</w:t>
            </w:r>
            <w:r w:rsidR="009511B0" w:rsidRPr="009511B0">
              <w:rPr>
                <w:rFonts w:ascii="Times New Roman" w:eastAsia="Times New Roman" w:hAnsi="Times New Roman" w:cs="Times New Roman"/>
                <w:kern w:val="0"/>
                <w:sz w:val="28"/>
                <w:szCs w:val="28"/>
                <w:lang w:val="ru-RU" w:eastAsia="uk-UA" w:bidi="ar-SA"/>
              </w:rPr>
              <w:t xml:space="preserve"> </w:t>
            </w:r>
            <w:r w:rsidRPr="003C3001">
              <w:rPr>
                <w:rFonts w:ascii="Times New Roman" w:eastAsia="Times New Roman" w:hAnsi="Times New Roman" w:cs="Times New Roman"/>
                <w:kern w:val="0"/>
                <w:sz w:val="28"/>
                <w:szCs w:val="28"/>
                <w:lang w:eastAsia="uk-UA" w:bidi="ar-SA"/>
              </w:rPr>
              <w:t>Уміння активізувати пізнавальну діяльність учнів</w:t>
            </w:r>
          </w:p>
        </w:tc>
        <w:tc>
          <w:tcPr>
            <w:tcW w:w="3477"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Створює умови, що формують мотив діяльності. Уміє захопити учнів своїм предметом, керувати колективною роботою, варіювати різноманітні методи й форми роботи. Стійкий інтерес до навчального предмета і висока пізнавальна активність учнів поєднується з не дуже ґрунтовними знаннями, з недостатньо сформованими навичками учіння</w:t>
            </w:r>
          </w:p>
        </w:tc>
        <w:tc>
          <w:tcPr>
            <w:tcW w:w="411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Забезпечує успішне формування системи знань на основі самоуправління процесом учіння. Уміє цікаво подати навчальний матеріал, активізувати учнів, збудивши в них інтерес до особистостей самого предмета; уміло варіює форми і методи навчання. Міцні, ґрунтовні знання учнів поєднуються з високою пізнавальною активністю і сформованими навичками</w:t>
            </w:r>
          </w:p>
        </w:tc>
        <w:tc>
          <w:tcPr>
            <w:tcW w:w="482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Забезпечує залучення кожного школяра до процесу активного учіння. Стимулює внутрішню (розумову) активність, пошукову діяльність. Уміє ясно й чітко викласти навчальний матеріал; уважний до рівня знань усіх учнів. Інтерес до навчального предмета в учнів поєднується з міцними знаннями і сформованими навичками</w:t>
            </w:r>
          </w:p>
        </w:tc>
      </w:tr>
      <w:tr w:rsidR="003C3001" w:rsidRPr="003C3001" w:rsidTr="00306E12">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 xml:space="preserve">3. Робота з розвитку в учнів </w:t>
            </w:r>
            <w:proofErr w:type="spellStart"/>
            <w:r w:rsidRPr="003C3001">
              <w:rPr>
                <w:rFonts w:ascii="Times New Roman" w:eastAsia="Times New Roman" w:hAnsi="Times New Roman" w:cs="Times New Roman"/>
                <w:kern w:val="0"/>
                <w:sz w:val="28"/>
                <w:szCs w:val="28"/>
                <w:lang w:eastAsia="uk-UA" w:bidi="ar-SA"/>
              </w:rPr>
              <w:t>загальнонавчальних</w:t>
            </w:r>
            <w:proofErr w:type="spellEnd"/>
            <w:r w:rsidRPr="003C3001">
              <w:rPr>
                <w:rFonts w:ascii="Times New Roman" w:eastAsia="Times New Roman" w:hAnsi="Times New Roman" w:cs="Times New Roman"/>
                <w:kern w:val="0"/>
                <w:sz w:val="28"/>
                <w:szCs w:val="28"/>
                <w:lang w:eastAsia="uk-UA" w:bidi="ar-SA"/>
              </w:rPr>
              <w:t xml:space="preserve"> умінь і навичок</w:t>
            </w:r>
          </w:p>
        </w:tc>
        <w:tc>
          <w:tcPr>
            <w:tcW w:w="3477"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Прагне до формування навичок раціональної організації праці</w:t>
            </w:r>
          </w:p>
        </w:tc>
        <w:tc>
          <w:tcPr>
            <w:tcW w:w="411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 xml:space="preserve">Цілеспрямовано й </w:t>
            </w:r>
            <w:proofErr w:type="spellStart"/>
            <w:r w:rsidRPr="003C3001">
              <w:rPr>
                <w:rFonts w:ascii="Times New Roman" w:eastAsia="Times New Roman" w:hAnsi="Times New Roman" w:cs="Times New Roman"/>
                <w:kern w:val="0"/>
                <w:sz w:val="28"/>
                <w:szCs w:val="28"/>
                <w:lang w:eastAsia="uk-UA" w:bidi="ar-SA"/>
              </w:rPr>
              <w:t>професійно</w:t>
            </w:r>
            <w:proofErr w:type="spellEnd"/>
            <w:r w:rsidRPr="003C3001">
              <w:rPr>
                <w:rFonts w:ascii="Times New Roman" w:eastAsia="Times New Roman" w:hAnsi="Times New Roman" w:cs="Times New Roman"/>
                <w:kern w:val="0"/>
                <w:sz w:val="28"/>
                <w:szCs w:val="28"/>
                <w:lang w:eastAsia="uk-UA" w:bidi="ar-SA"/>
              </w:rPr>
              <w:t xml:space="preserve"> формує в учнів уміння й навички раціональної організації навчальної праці (самоконтроль у навчанні, раціональне </w:t>
            </w:r>
            <w:r w:rsidRPr="003C3001">
              <w:rPr>
                <w:rFonts w:ascii="Times New Roman" w:eastAsia="Times New Roman" w:hAnsi="Times New Roman" w:cs="Times New Roman"/>
                <w:kern w:val="0"/>
                <w:sz w:val="28"/>
                <w:szCs w:val="28"/>
                <w:lang w:eastAsia="uk-UA" w:bidi="ar-SA"/>
              </w:rPr>
              <w:lastRenderedPageBreak/>
              <w:t>планування навчальної праці, належний темп читання, письма, обчислень). Дотримується єдиних вимог щодо усного і писемного мовлення: оформлення письмових робіт учнів у зошитах, щоденниках (грамотність, акуратність, каліграфія)</w:t>
            </w:r>
          </w:p>
        </w:tc>
        <w:tc>
          <w:tcPr>
            <w:tcW w:w="482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p>
        </w:tc>
      </w:tr>
      <w:tr w:rsidR="003C3001" w:rsidRPr="003C3001" w:rsidTr="00306E12">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lastRenderedPageBreak/>
              <w:t>4.</w:t>
            </w:r>
            <w:r w:rsidR="009511B0">
              <w:rPr>
                <w:rFonts w:ascii="Times New Roman" w:eastAsia="Times New Roman" w:hAnsi="Times New Roman" w:cs="Times New Roman"/>
                <w:kern w:val="0"/>
                <w:sz w:val="28"/>
                <w:szCs w:val="28"/>
                <w:lang w:val="en-US" w:eastAsia="uk-UA" w:bidi="ar-SA"/>
              </w:rPr>
              <w:t xml:space="preserve"> </w:t>
            </w:r>
            <w:r w:rsidRPr="003C3001">
              <w:rPr>
                <w:rFonts w:ascii="Times New Roman" w:eastAsia="Times New Roman" w:hAnsi="Times New Roman" w:cs="Times New Roman"/>
                <w:kern w:val="0"/>
                <w:sz w:val="28"/>
                <w:szCs w:val="28"/>
                <w:lang w:eastAsia="uk-UA" w:bidi="ar-SA"/>
              </w:rPr>
              <w:t>Рівень навченості учнів</w:t>
            </w:r>
          </w:p>
        </w:tc>
        <w:tc>
          <w:tcPr>
            <w:tcW w:w="3477"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Забезпечує стійкий позитивний результат, ретельно вивчає критерії оцінювання, користується ними на практиці; об’єктивний в оцінюванні знань учнів</w:t>
            </w:r>
          </w:p>
        </w:tc>
        <w:tc>
          <w:tcPr>
            <w:tcW w:w="411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Учні демонструють знання теоретичних і практичних основ предмета; показують хороші результати за наслідками зрізів, перевірних робіт, екзаменів</w:t>
            </w:r>
          </w:p>
        </w:tc>
        <w:tc>
          <w:tcPr>
            <w:tcW w:w="482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Учні реалізують свої інтелектуальні можливості чи близькі до цього; добре сприймають, засвоюють і відтворюють пройдений навчальний матеріал, демонструють глибокі, міцні знання теорії й навички розв’язування практичних завдань, здатні включитися в самостійний пізнавальний пошук</w:t>
            </w:r>
          </w:p>
        </w:tc>
      </w:tr>
      <w:tr w:rsidR="003C3001" w:rsidRPr="003C3001" w:rsidTr="009511B0">
        <w:tc>
          <w:tcPr>
            <w:tcW w:w="15018" w:type="dxa"/>
            <w:gridSpan w:val="4"/>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9511B0">
            <w:pPr>
              <w:suppressAutoHyphens w:val="0"/>
              <w:spacing w:after="360"/>
              <w:jc w:val="center"/>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ІІІ</w:t>
            </w:r>
            <w:r w:rsidR="009511B0">
              <w:rPr>
                <w:rFonts w:ascii="Times New Roman" w:eastAsia="Times New Roman" w:hAnsi="Times New Roman" w:cs="Times New Roman"/>
                <w:kern w:val="0"/>
                <w:sz w:val="28"/>
                <w:szCs w:val="28"/>
                <w:lang w:eastAsia="uk-UA" w:bidi="ar-SA"/>
              </w:rPr>
              <w:t>.</w:t>
            </w:r>
            <w:r w:rsidRPr="003C3001">
              <w:rPr>
                <w:rFonts w:ascii="Times New Roman" w:eastAsia="Times New Roman" w:hAnsi="Times New Roman" w:cs="Times New Roman"/>
                <w:kern w:val="0"/>
                <w:sz w:val="28"/>
                <w:szCs w:val="28"/>
                <w:lang w:eastAsia="uk-UA" w:bidi="ar-SA"/>
              </w:rPr>
              <w:t xml:space="preserve"> Комунікативна культура</w:t>
            </w:r>
          </w:p>
        </w:tc>
      </w:tr>
      <w:tr w:rsidR="003C3001" w:rsidRPr="003C3001" w:rsidTr="00306E12">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1. Комунікативні й організаторські здібності</w:t>
            </w:r>
          </w:p>
        </w:tc>
        <w:tc>
          <w:tcPr>
            <w:tcW w:w="3477"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 xml:space="preserve">Прагне до контактів з людьми. Не обмежує коло знайомих; захищає власну думку; планує свою роботу, проте потенціал його </w:t>
            </w:r>
            <w:r w:rsidRPr="003C3001">
              <w:rPr>
                <w:rFonts w:ascii="Times New Roman" w:eastAsia="Times New Roman" w:hAnsi="Times New Roman" w:cs="Times New Roman"/>
                <w:kern w:val="0"/>
                <w:sz w:val="28"/>
                <w:szCs w:val="28"/>
                <w:lang w:eastAsia="uk-UA" w:bidi="ar-SA"/>
              </w:rPr>
              <w:lastRenderedPageBreak/>
              <w:t>нахилів не вирізняється високою стійкістю</w:t>
            </w:r>
          </w:p>
        </w:tc>
        <w:tc>
          <w:tcPr>
            <w:tcW w:w="411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lastRenderedPageBreak/>
              <w:t xml:space="preserve">Швидко знаходить друзів, постійно прагне розширити коло своїх знайомих; допомагає близьким, друзям; проявляє ініціативу в спілкуванні; із задоволенням бере участь в організації громадських заходів; </w:t>
            </w:r>
            <w:r w:rsidRPr="003C3001">
              <w:rPr>
                <w:rFonts w:ascii="Times New Roman" w:eastAsia="Times New Roman" w:hAnsi="Times New Roman" w:cs="Times New Roman"/>
                <w:kern w:val="0"/>
                <w:sz w:val="28"/>
                <w:szCs w:val="28"/>
                <w:lang w:eastAsia="uk-UA" w:bidi="ar-SA"/>
              </w:rPr>
              <w:lastRenderedPageBreak/>
              <w:t>здатний прийняти самостійне рішення в складній ситуації. Усе виконує за внутрішнім переконанням, а не з примусу. Наполегливий у діяльності, яка його приваблює</w:t>
            </w:r>
          </w:p>
        </w:tc>
        <w:tc>
          <w:tcPr>
            <w:tcW w:w="482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lastRenderedPageBreak/>
              <w:t xml:space="preserve">Відчуває потребу в комунікативній і організаторській діяльності; швидко орієнтується в складних ситуаціях; невимушено почувається в новому колективі; ініціативний, у важких випадках віддає перевагу самостійним рішенням; захищає власну думку й </w:t>
            </w:r>
            <w:r w:rsidRPr="003C3001">
              <w:rPr>
                <w:rFonts w:ascii="Times New Roman" w:eastAsia="Times New Roman" w:hAnsi="Times New Roman" w:cs="Times New Roman"/>
                <w:kern w:val="0"/>
                <w:sz w:val="28"/>
                <w:szCs w:val="28"/>
                <w:lang w:eastAsia="uk-UA" w:bidi="ar-SA"/>
              </w:rPr>
              <w:lastRenderedPageBreak/>
              <w:t>домагається її прийняття. Шукає такі справи, які б задовольнили його потребу в комунікації та організаторській діяльності</w:t>
            </w:r>
          </w:p>
        </w:tc>
      </w:tr>
      <w:tr w:rsidR="003C3001" w:rsidRPr="003C3001" w:rsidTr="00306E12">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lastRenderedPageBreak/>
              <w:t>2. Здатність до співпраці з учнями</w:t>
            </w:r>
          </w:p>
        </w:tc>
        <w:tc>
          <w:tcPr>
            <w:tcW w:w="3477"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Володіє відомими в педагогіці прийомами переконливого впливу, але використовує їх без аналізу ситуації</w:t>
            </w:r>
          </w:p>
        </w:tc>
        <w:tc>
          <w:tcPr>
            <w:tcW w:w="411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Обговорює й аналізує ситуації разом з учнями і залишає за ними право приймати власні рішення. Уміє сформувати громадську позицію учня, його реальну соціальну поведінку й вчинки, світогляд і ставлення до учня, а також готовність до подальших виховних впливів учителя</w:t>
            </w:r>
          </w:p>
        </w:tc>
        <w:tc>
          <w:tcPr>
            <w:tcW w:w="482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Веде постійний пошук нових прийомів переконливого впливу й передбачає їх можливе використання в спілкуванні. Виховує вміння толерантно ставитися до чужих поглядів. Уміє обґрунтовано користуватися поєднанням методів навчання й виховання, що дає змогу досягти хороших результатів при оптимальному докладанні розумових, вольових та емоційних зусиль учителя й учнів</w:t>
            </w:r>
          </w:p>
        </w:tc>
      </w:tr>
      <w:tr w:rsidR="003C3001" w:rsidRPr="003C3001" w:rsidTr="00306E12">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3. Готовність до співпраці з колегами</w:t>
            </w:r>
          </w:p>
        </w:tc>
        <w:tc>
          <w:tcPr>
            <w:tcW w:w="3477"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Володіє адаптивним стилем поведінки, педагогічного спілкування; намагається створити навколо себе доброзичливу обстановку співпраці з колегами</w:t>
            </w:r>
          </w:p>
        </w:tc>
        <w:tc>
          <w:tcPr>
            <w:tcW w:w="411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Намагається вибрати стосовно кожного з колег такий спосіб поведінки, де найкраще поєднується індивідуальний підхід з утвердженням колективістських принципів моралі</w:t>
            </w:r>
          </w:p>
        </w:tc>
        <w:tc>
          <w:tcPr>
            <w:tcW w:w="482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Неухильно дотримується професійної етики спілкування; у будь-якій ситуації координує свої дії з колегами</w:t>
            </w:r>
          </w:p>
        </w:tc>
      </w:tr>
      <w:tr w:rsidR="003C3001" w:rsidRPr="003C3001" w:rsidTr="00306E12">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lastRenderedPageBreak/>
              <w:t>4. Готовність до співпраці з батьками</w:t>
            </w:r>
          </w:p>
        </w:tc>
        <w:tc>
          <w:tcPr>
            <w:tcW w:w="3477"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Визначає педагогічні завдання з урахуванням особливостей дітей і потреб сім’ї, систематично співпрацює з батьками</w:t>
            </w:r>
          </w:p>
        </w:tc>
        <w:tc>
          <w:tcPr>
            <w:tcW w:w="411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Залучає батьків до діяльності; спрямованої на створення умов, сприятливих для розвитку їхніх дітей; формує в батьків позитивне ставлення до оволодіння знаннями педагогіки й психології</w:t>
            </w:r>
          </w:p>
        </w:tc>
        <w:tc>
          <w:tcPr>
            <w:tcW w:w="482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Налагоджує контакт із сім’єю не тільки тоді, коли потрібна допомога батьків, а постійно, домагаючись відвертості, взаєморозуміння, чуйності</w:t>
            </w:r>
          </w:p>
        </w:tc>
      </w:tr>
      <w:tr w:rsidR="003C3001" w:rsidRPr="003C3001" w:rsidTr="00306E12">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5. Педагогічний такт</w:t>
            </w:r>
          </w:p>
        </w:tc>
        <w:tc>
          <w:tcPr>
            <w:tcW w:w="3477"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Володіє педагогічним тактом, а деякі його порушення не позначаються негативно на стосунках з учнями</w:t>
            </w:r>
          </w:p>
        </w:tc>
        <w:tc>
          <w:tcPr>
            <w:tcW w:w="411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Стосунки з дітьми будує на довірі, повазі, вимогливості, справедливості</w:t>
            </w:r>
          </w:p>
        </w:tc>
        <w:tc>
          <w:tcPr>
            <w:tcW w:w="482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Стосунки з дітьми будує на довірі, повазі, вимогливості, справедливості</w:t>
            </w:r>
          </w:p>
        </w:tc>
      </w:tr>
      <w:tr w:rsidR="003C3001" w:rsidRPr="003C3001" w:rsidTr="00306E12">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6.</w:t>
            </w:r>
            <w:r w:rsidR="009511B0">
              <w:rPr>
                <w:rFonts w:ascii="Times New Roman" w:eastAsia="Times New Roman" w:hAnsi="Times New Roman" w:cs="Times New Roman"/>
                <w:kern w:val="0"/>
                <w:sz w:val="28"/>
                <w:szCs w:val="28"/>
                <w:lang w:eastAsia="uk-UA" w:bidi="ar-SA"/>
              </w:rPr>
              <w:t xml:space="preserve"> </w:t>
            </w:r>
            <w:r w:rsidRPr="003C3001">
              <w:rPr>
                <w:rFonts w:ascii="Times New Roman" w:eastAsia="Times New Roman" w:hAnsi="Times New Roman" w:cs="Times New Roman"/>
                <w:kern w:val="0"/>
                <w:sz w:val="28"/>
                <w:szCs w:val="28"/>
                <w:lang w:eastAsia="uk-UA" w:bidi="ar-SA"/>
              </w:rPr>
              <w:t>Педагогічна культура</w:t>
            </w:r>
          </w:p>
        </w:tc>
        <w:tc>
          <w:tcPr>
            <w:tcW w:w="3477"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Знає елементарні вимоги до мови, специфіку інтонацій у мовленні, темпу мовлення дотримується не завжди</w:t>
            </w:r>
          </w:p>
        </w:tc>
        <w:tc>
          <w:tcPr>
            <w:tcW w:w="411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 xml:space="preserve">Уміє чітко й </w:t>
            </w:r>
            <w:proofErr w:type="spellStart"/>
            <w:r w:rsidRPr="003C3001">
              <w:rPr>
                <w:rFonts w:ascii="Times New Roman" w:eastAsia="Times New Roman" w:hAnsi="Times New Roman" w:cs="Times New Roman"/>
                <w:kern w:val="0"/>
                <w:sz w:val="28"/>
                <w:szCs w:val="28"/>
                <w:lang w:eastAsia="uk-UA" w:bidi="ar-SA"/>
              </w:rPr>
              <w:t>логічно</w:t>
            </w:r>
            <w:proofErr w:type="spellEnd"/>
            <w:r w:rsidRPr="003C3001">
              <w:rPr>
                <w:rFonts w:ascii="Times New Roman" w:eastAsia="Times New Roman" w:hAnsi="Times New Roman" w:cs="Times New Roman"/>
                <w:kern w:val="0"/>
                <w:sz w:val="28"/>
                <w:szCs w:val="28"/>
                <w:lang w:eastAsia="uk-UA" w:bidi="ar-SA"/>
              </w:rPr>
              <w:t xml:space="preserve"> </w:t>
            </w:r>
            <w:r w:rsidR="00B52EF7">
              <w:rPr>
                <w:rFonts w:ascii="Times New Roman" w:eastAsia="Times New Roman" w:hAnsi="Times New Roman" w:cs="Times New Roman"/>
                <w:kern w:val="0"/>
                <w:sz w:val="28"/>
                <w:szCs w:val="28"/>
                <w:lang w:eastAsia="uk-UA" w:bidi="ar-SA"/>
              </w:rPr>
              <w:t>в</w:t>
            </w:r>
            <w:r w:rsidRPr="003C3001">
              <w:rPr>
                <w:rFonts w:ascii="Times New Roman" w:eastAsia="Times New Roman" w:hAnsi="Times New Roman" w:cs="Times New Roman"/>
                <w:kern w:val="0"/>
                <w:sz w:val="28"/>
                <w:szCs w:val="28"/>
                <w:lang w:eastAsia="uk-UA" w:bidi="ar-SA"/>
              </w:rPr>
              <w:t>исловлювати думки в усній, письмовій та графічній формі. Має багатий словниковий запас, добру дикцію, правильну інтонацію</w:t>
            </w:r>
          </w:p>
        </w:tc>
        <w:tc>
          <w:tcPr>
            <w:tcW w:w="482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Досконало володіє своєю мовою, словом, професійною термінологією</w:t>
            </w:r>
          </w:p>
        </w:tc>
      </w:tr>
      <w:tr w:rsidR="003C3001" w:rsidRPr="003C3001" w:rsidTr="00306E12">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7.</w:t>
            </w:r>
            <w:r w:rsidR="009511B0">
              <w:rPr>
                <w:rFonts w:ascii="Times New Roman" w:eastAsia="Times New Roman" w:hAnsi="Times New Roman" w:cs="Times New Roman"/>
                <w:kern w:val="0"/>
                <w:sz w:val="28"/>
                <w:szCs w:val="28"/>
                <w:lang w:eastAsia="uk-UA" w:bidi="ar-SA"/>
              </w:rPr>
              <w:t xml:space="preserve"> </w:t>
            </w:r>
            <w:r w:rsidRPr="003C3001">
              <w:rPr>
                <w:rFonts w:ascii="Times New Roman" w:eastAsia="Times New Roman" w:hAnsi="Times New Roman" w:cs="Times New Roman"/>
                <w:kern w:val="0"/>
                <w:sz w:val="28"/>
                <w:szCs w:val="28"/>
                <w:lang w:eastAsia="uk-UA" w:bidi="ar-SA"/>
              </w:rPr>
              <w:t>Створення комфортного мікроклімату</w:t>
            </w:r>
          </w:p>
        </w:tc>
        <w:tc>
          <w:tcPr>
            <w:tcW w:w="3477"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Глибоко вірить у великі можливості кожного учня. Створює сприятливий морально- психологічний клімат для кожної дитини</w:t>
            </w:r>
          </w:p>
        </w:tc>
        <w:tc>
          <w:tcPr>
            <w:tcW w:w="411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t xml:space="preserve">Наполегливо формує моральні уявлення, поняття учнів, виховує почуття гуманності, співчуття, жалю, чуйності. Створює умови для розвитку талантів, розумових </w:t>
            </w:r>
            <w:r w:rsidRPr="003C3001">
              <w:rPr>
                <w:rFonts w:ascii="Times New Roman" w:eastAsia="Times New Roman" w:hAnsi="Times New Roman" w:cs="Times New Roman"/>
                <w:kern w:val="0"/>
                <w:sz w:val="28"/>
                <w:szCs w:val="28"/>
                <w:lang w:eastAsia="uk-UA" w:bidi="ar-SA"/>
              </w:rPr>
              <w:lastRenderedPageBreak/>
              <w:t>і фізичних здібностей, загальної культури особистості</w:t>
            </w:r>
          </w:p>
        </w:tc>
        <w:tc>
          <w:tcPr>
            <w:tcW w:w="4820" w:type="dxa"/>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3C3001" w:rsidRPr="003C3001" w:rsidRDefault="003C3001" w:rsidP="003C3001">
            <w:pPr>
              <w:suppressAutoHyphens w:val="0"/>
              <w:spacing w:after="360"/>
              <w:rPr>
                <w:rFonts w:ascii="Times New Roman" w:eastAsia="Times New Roman" w:hAnsi="Times New Roman" w:cs="Times New Roman"/>
                <w:kern w:val="0"/>
                <w:lang w:eastAsia="uk-UA" w:bidi="ar-SA"/>
              </w:rPr>
            </w:pPr>
            <w:r w:rsidRPr="003C3001">
              <w:rPr>
                <w:rFonts w:ascii="Times New Roman" w:eastAsia="Times New Roman" w:hAnsi="Times New Roman" w:cs="Times New Roman"/>
                <w:kern w:val="0"/>
                <w:sz w:val="28"/>
                <w:szCs w:val="28"/>
                <w:lang w:eastAsia="uk-UA" w:bidi="ar-SA"/>
              </w:rPr>
              <w:lastRenderedPageBreak/>
              <w:t>Сприяє пошуку, відбору і творчому розвиткові обдарованих дітей</w:t>
            </w:r>
          </w:p>
        </w:tc>
      </w:tr>
    </w:tbl>
    <w:p w:rsidR="003C3001" w:rsidRPr="003C3001" w:rsidRDefault="003C3001" w:rsidP="003C3001">
      <w:pPr>
        <w:shd w:val="clear" w:color="auto" w:fill="FFFFFF"/>
        <w:suppressAutoHyphens w:val="0"/>
        <w:spacing w:after="150"/>
        <w:rPr>
          <w:rFonts w:ascii="Arial" w:eastAsia="Times New Roman" w:hAnsi="Arial"/>
          <w:color w:val="404040"/>
          <w:kern w:val="0"/>
          <w:sz w:val="21"/>
          <w:szCs w:val="21"/>
          <w:lang w:eastAsia="uk-UA" w:bidi="ar-SA"/>
        </w:rPr>
      </w:pPr>
      <w:r w:rsidRPr="003C3001">
        <w:rPr>
          <w:rFonts w:ascii="Arial" w:eastAsia="Times New Roman" w:hAnsi="Arial"/>
          <w:color w:val="404040"/>
          <w:kern w:val="0"/>
          <w:sz w:val="21"/>
          <w:szCs w:val="21"/>
          <w:lang w:eastAsia="uk-UA" w:bidi="ar-SA"/>
        </w:rPr>
        <w:lastRenderedPageBreak/>
        <w:t> </w:t>
      </w:r>
    </w:p>
    <w:p w:rsidR="00B52EF7" w:rsidRPr="00B52EF7" w:rsidRDefault="00B52EF7" w:rsidP="00B52EF7">
      <w:pPr>
        <w:rPr>
          <w:rFonts w:ascii="Times New Roman" w:hAnsi="Times New Roman" w:cs="Times New Roman"/>
          <w:b/>
          <w:bCs/>
          <w:sz w:val="28"/>
          <w:szCs w:val="28"/>
        </w:rPr>
      </w:pPr>
      <w:r>
        <w:rPr>
          <w:rFonts w:ascii="Times New Roman" w:hAnsi="Times New Roman" w:cs="Times New Roman"/>
          <w:b/>
          <w:bCs/>
          <w:sz w:val="28"/>
          <w:szCs w:val="28"/>
          <w:lang w:val="en-US"/>
        </w:rPr>
        <w:t>V</w:t>
      </w:r>
      <w:r w:rsidRPr="00B52EF7">
        <w:rPr>
          <w:rFonts w:ascii="Times New Roman" w:hAnsi="Times New Roman" w:cs="Times New Roman"/>
          <w:b/>
          <w:bCs/>
          <w:sz w:val="28"/>
          <w:szCs w:val="28"/>
        </w:rPr>
        <w:t>ІІ. Критерії,</w:t>
      </w:r>
      <w:r>
        <w:rPr>
          <w:rFonts w:ascii="Times New Roman" w:hAnsi="Times New Roman" w:cs="Times New Roman"/>
          <w:b/>
          <w:bCs/>
          <w:sz w:val="28"/>
          <w:szCs w:val="28"/>
        </w:rPr>
        <w:t xml:space="preserve"> правила і процедури оцінювання управлінської </w:t>
      </w:r>
      <w:r w:rsidRPr="00B52EF7">
        <w:rPr>
          <w:rFonts w:ascii="Times New Roman" w:hAnsi="Times New Roman" w:cs="Times New Roman"/>
          <w:b/>
          <w:bCs/>
          <w:sz w:val="28"/>
          <w:szCs w:val="28"/>
        </w:rPr>
        <w:t>діяльності керівни</w:t>
      </w:r>
      <w:r>
        <w:rPr>
          <w:rFonts w:ascii="Times New Roman" w:hAnsi="Times New Roman" w:cs="Times New Roman"/>
          <w:b/>
          <w:bCs/>
          <w:sz w:val="28"/>
          <w:szCs w:val="28"/>
        </w:rPr>
        <w:t>х працівників</w:t>
      </w:r>
      <w:r w:rsidRPr="00B52EF7">
        <w:rPr>
          <w:rFonts w:ascii="Times New Roman" w:hAnsi="Times New Roman" w:cs="Times New Roman"/>
          <w:b/>
          <w:bCs/>
          <w:sz w:val="28"/>
          <w:szCs w:val="28"/>
        </w:rPr>
        <w:t xml:space="preserve"> закладу</w:t>
      </w:r>
      <w:r>
        <w:rPr>
          <w:rFonts w:ascii="Times New Roman" w:hAnsi="Times New Roman" w:cs="Times New Roman"/>
          <w:b/>
          <w:bCs/>
          <w:sz w:val="28"/>
          <w:szCs w:val="28"/>
        </w:rPr>
        <w:t xml:space="preserve"> освіти</w:t>
      </w:r>
    </w:p>
    <w:p w:rsidR="00B52EF7" w:rsidRPr="00B52EF7" w:rsidRDefault="00B52EF7" w:rsidP="00B52EF7">
      <w:pPr>
        <w:rPr>
          <w:rFonts w:ascii="Times New Roman" w:hAnsi="Times New Roman" w:cs="Times New Roman"/>
          <w:sz w:val="28"/>
          <w:szCs w:val="28"/>
        </w:rPr>
      </w:pPr>
      <w:r w:rsidRPr="00B52EF7">
        <w:rPr>
          <w:rFonts w:ascii="Times New Roman" w:hAnsi="Times New Roman" w:cs="Times New Roman"/>
          <w:sz w:val="28"/>
          <w:szCs w:val="28"/>
        </w:rPr>
        <w:t>Критерії, правила і процедури оцінювання управлінської діяльності керівних працівників закладу освіти визначаються на основі положень наказу Міністерства освіти і науки України від 09.01.2019 № 17 «Про затвердження Порядку проведення інституційного аудиту закладів загальної середньої освіти».</w:t>
      </w:r>
    </w:p>
    <w:p w:rsidR="00B52EF7" w:rsidRPr="00B52EF7" w:rsidRDefault="00B52EF7" w:rsidP="00B52EF7">
      <w:pPr>
        <w:rPr>
          <w:rFonts w:ascii="Times New Roman" w:hAnsi="Times New Roman" w:cs="Times New Roman"/>
          <w:sz w:val="28"/>
          <w:szCs w:val="28"/>
        </w:rPr>
      </w:pPr>
      <w:r>
        <w:rPr>
          <w:rFonts w:ascii="Times New Roman" w:hAnsi="Times New Roman" w:cs="Times New Roman"/>
          <w:b/>
          <w:bCs/>
          <w:sz w:val="28"/>
          <w:szCs w:val="28"/>
        </w:rPr>
        <w:t xml:space="preserve">Вимога 1. </w:t>
      </w:r>
      <w:r w:rsidRPr="00B52EF7">
        <w:rPr>
          <w:rFonts w:ascii="Times New Roman" w:hAnsi="Times New Roman" w:cs="Times New Roman"/>
          <w:sz w:val="28"/>
          <w:szCs w:val="28"/>
        </w:rPr>
        <w:t>Наявність стратегії розвитку та системи планування діяльності закладу, моніторинг виконання поставлених цілей і завдань.</w:t>
      </w:r>
    </w:p>
    <w:p w:rsidR="00B52EF7" w:rsidRPr="00B52EF7" w:rsidRDefault="00B52EF7" w:rsidP="00B52EF7">
      <w:pPr>
        <w:rPr>
          <w:rFonts w:ascii="Times New Roman" w:hAnsi="Times New Roman" w:cs="Times New Roman"/>
          <w:sz w:val="28"/>
          <w:szCs w:val="28"/>
        </w:rPr>
      </w:pPr>
      <w:r w:rsidRPr="00B52EF7">
        <w:rPr>
          <w:rFonts w:ascii="Times New Roman" w:hAnsi="Times New Roman" w:cs="Times New Roman"/>
          <w:b/>
          <w:bCs/>
          <w:sz w:val="28"/>
          <w:szCs w:val="28"/>
        </w:rPr>
        <w:t>Критерії оцінювання:</w:t>
      </w:r>
    </w:p>
    <w:p w:rsidR="00B52EF7" w:rsidRPr="00B52EF7" w:rsidRDefault="00B52EF7" w:rsidP="00B52EF7">
      <w:pPr>
        <w:rPr>
          <w:rFonts w:ascii="Times New Roman" w:hAnsi="Times New Roman" w:cs="Times New Roman"/>
          <w:sz w:val="28"/>
          <w:szCs w:val="28"/>
        </w:rPr>
      </w:pPr>
      <w:r>
        <w:rPr>
          <w:rFonts w:ascii="Times New Roman" w:hAnsi="Times New Roman" w:cs="Times New Roman"/>
          <w:sz w:val="28"/>
          <w:szCs w:val="28"/>
        </w:rPr>
        <w:t xml:space="preserve">1.1. </w:t>
      </w:r>
      <w:r w:rsidRPr="00B52EF7">
        <w:rPr>
          <w:rFonts w:ascii="Times New Roman" w:hAnsi="Times New Roman" w:cs="Times New Roman"/>
          <w:sz w:val="28"/>
          <w:szCs w:val="28"/>
        </w:rPr>
        <w:t>У закладі освіти затверджено стратегію його розвитку, спрямовану на підвищення якості освітньої діяльності.</w:t>
      </w:r>
    </w:p>
    <w:p w:rsidR="00B52EF7" w:rsidRPr="00B52EF7" w:rsidRDefault="00B52EF7" w:rsidP="00B52EF7">
      <w:pPr>
        <w:rPr>
          <w:rFonts w:ascii="Times New Roman" w:hAnsi="Times New Roman" w:cs="Times New Roman"/>
          <w:sz w:val="28"/>
          <w:szCs w:val="28"/>
        </w:rPr>
      </w:pPr>
      <w:r>
        <w:rPr>
          <w:rFonts w:ascii="Times New Roman" w:hAnsi="Times New Roman" w:cs="Times New Roman"/>
          <w:sz w:val="28"/>
          <w:szCs w:val="28"/>
        </w:rPr>
        <w:t xml:space="preserve">1.2. </w:t>
      </w:r>
      <w:r w:rsidRPr="00B52EF7">
        <w:rPr>
          <w:rFonts w:ascii="Times New Roman" w:hAnsi="Times New Roman" w:cs="Times New Roman"/>
          <w:sz w:val="28"/>
          <w:szCs w:val="28"/>
        </w:rPr>
        <w:t>У закладі освіти річне планування та відстеження його результативності здійснюються відповідно до стратегії його розвитку та з урахуванням освітньої програми.</w:t>
      </w:r>
    </w:p>
    <w:p w:rsidR="00B52EF7" w:rsidRPr="00B52EF7" w:rsidRDefault="00B52EF7" w:rsidP="00B52EF7">
      <w:pPr>
        <w:rPr>
          <w:rFonts w:ascii="Times New Roman" w:hAnsi="Times New Roman" w:cs="Times New Roman"/>
          <w:sz w:val="28"/>
          <w:szCs w:val="28"/>
        </w:rPr>
      </w:pPr>
      <w:r>
        <w:rPr>
          <w:rFonts w:ascii="Times New Roman" w:hAnsi="Times New Roman" w:cs="Times New Roman"/>
          <w:sz w:val="28"/>
          <w:szCs w:val="28"/>
        </w:rPr>
        <w:t xml:space="preserve">1.3. </w:t>
      </w:r>
      <w:r w:rsidRPr="00B52EF7">
        <w:rPr>
          <w:rFonts w:ascii="Times New Roman" w:hAnsi="Times New Roman" w:cs="Times New Roman"/>
          <w:sz w:val="28"/>
          <w:szCs w:val="28"/>
        </w:rPr>
        <w:t xml:space="preserve">У закладі освіти здійснюється </w:t>
      </w:r>
      <w:proofErr w:type="spellStart"/>
      <w:r w:rsidRPr="00B52EF7">
        <w:rPr>
          <w:rFonts w:ascii="Times New Roman" w:hAnsi="Times New Roman" w:cs="Times New Roman"/>
          <w:sz w:val="28"/>
          <w:szCs w:val="28"/>
        </w:rPr>
        <w:t>самооцінювання</w:t>
      </w:r>
      <w:proofErr w:type="spellEnd"/>
      <w:r w:rsidRPr="00B52EF7">
        <w:rPr>
          <w:rFonts w:ascii="Times New Roman" w:hAnsi="Times New Roman" w:cs="Times New Roman"/>
          <w:sz w:val="28"/>
          <w:szCs w:val="28"/>
        </w:rPr>
        <w:t xml:space="preserve"> якості освітньої діяльності на основі стратегії (політики) і процедур забезпечення якості освіти.</w:t>
      </w:r>
    </w:p>
    <w:p w:rsidR="00B52EF7" w:rsidRPr="00B52EF7" w:rsidRDefault="00B52EF7" w:rsidP="00B52EF7">
      <w:pPr>
        <w:rPr>
          <w:rFonts w:ascii="Times New Roman" w:hAnsi="Times New Roman" w:cs="Times New Roman"/>
          <w:sz w:val="28"/>
          <w:szCs w:val="28"/>
        </w:rPr>
      </w:pPr>
      <w:r>
        <w:rPr>
          <w:rFonts w:ascii="Times New Roman" w:hAnsi="Times New Roman" w:cs="Times New Roman"/>
          <w:sz w:val="28"/>
          <w:szCs w:val="28"/>
        </w:rPr>
        <w:t xml:space="preserve">1.4. </w:t>
      </w:r>
      <w:r w:rsidRPr="00B52EF7">
        <w:rPr>
          <w:rFonts w:ascii="Times New Roman" w:hAnsi="Times New Roman" w:cs="Times New Roman"/>
          <w:sz w:val="28"/>
          <w:szCs w:val="28"/>
        </w:rPr>
        <w:t xml:space="preserve">Керівництво закладу </w:t>
      </w:r>
      <w:proofErr w:type="spellStart"/>
      <w:r w:rsidRPr="00B52EF7">
        <w:rPr>
          <w:rFonts w:ascii="Times New Roman" w:hAnsi="Times New Roman" w:cs="Times New Roman"/>
          <w:sz w:val="28"/>
          <w:szCs w:val="28"/>
        </w:rPr>
        <w:t>освітипланує</w:t>
      </w:r>
      <w:proofErr w:type="spellEnd"/>
      <w:r w:rsidRPr="00B52EF7">
        <w:rPr>
          <w:rFonts w:ascii="Times New Roman" w:hAnsi="Times New Roman" w:cs="Times New Roman"/>
          <w:sz w:val="28"/>
          <w:szCs w:val="28"/>
        </w:rPr>
        <w:t xml:space="preserve"> та здійснює заходи </w:t>
      </w:r>
      <w:proofErr w:type="spellStart"/>
      <w:r w:rsidRPr="00B52EF7">
        <w:rPr>
          <w:rFonts w:ascii="Times New Roman" w:hAnsi="Times New Roman" w:cs="Times New Roman"/>
          <w:sz w:val="28"/>
          <w:szCs w:val="28"/>
        </w:rPr>
        <w:t>щодоутримання</w:t>
      </w:r>
      <w:proofErr w:type="spellEnd"/>
      <w:r w:rsidRPr="00B52EF7">
        <w:rPr>
          <w:rFonts w:ascii="Times New Roman" w:hAnsi="Times New Roman" w:cs="Times New Roman"/>
          <w:sz w:val="28"/>
          <w:szCs w:val="28"/>
        </w:rPr>
        <w:t xml:space="preserve"> у </w:t>
      </w:r>
      <w:proofErr w:type="spellStart"/>
      <w:r w:rsidRPr="00B52EF7">
        <w:rPr>
          <w:rFonts w:ascii="Times New Roman" w:hAnsi="Times New Roman" w:cs="Times New Roman"/>
          <w:sz w:val="28"/>
          <w:szCs w:val="28"/>
        </w:rPr>
        <w:t>належномустанібудівель</w:t>
      </w:r>
      <w:proofErr w:type="spellEnd"/>
      <w:r w:rsidRPr="00B52EF7">
        <w:rPr>
          <w:rFonts w:ascii="Times New Roman" w:hAnsi="Times New Roman" w:cs="Times New Roman"/>
          <w:sz w:val="28"/>
          <w:szCs w:val="28"/>
        </w:rPr>
        <w:t>, приміщень, обладнання.</w:t>
      </w:r>
    </w:p>
    <w:p w:rsidR="00B52EF7" w:rsidRPr="00B52EF7" w:rsidRDefault="00B52EF7" w:rsidP="00B52EF7">
      <w:pPr>
        <w:rPr>
          <w:rFonts w:ascii="Times New Roman" w:hAnsi="Times New Roman" w:cs="Times New Roman"/>
          <w:sz w:val="28"/>
          <w:szCs w:val="28"/>
        </w:rPr>
      </w:pPr>
      <w:r>
        <w:rPr>
          <w:rFonts w:ascii="Times New Roman" w:hAnsi="Times New Roman" w:cs="Times New Roman"/>
          <w:b/>
          <w:bCs/>
          <w:sz w:val="28"/>
          <w:szCs w:val="28"/>
        </w:rPr>
        <w:t xml:space="preserve">Вимога </w:t>
      </w:r>
      <w:r w:rsidRPr="00B52EF7">
        <w:rPr>
          <w:rFonts w:ascii="Times New Roman" w:hAnsi="Times New Roman" w:cs="Times New Roman"/>
          <w:b/>
          <w:bCs/>
          <w:sz w:val="28"/>
          <w:szCs w:val="28"/>
        </w:rPr>
        <w:t>2.</w:t>
      </w:r>
      <w:r>
        <w:rPr>
          <w:rFonts w:ascii="Times New Roman" w:hAnsi="Times New Roman" w:cs="Times New Roman"/>
          <w:b/>
          <w:bCs/>
          <w:sz w:val="28"/>
          <w:szCs w:val="28"/>
        </w:rPr>
        <w:t xml:space="preserve"> </w:t>
      </w:r>
      <w:r w:rsidRPr="00B52EF7">
        <w:rPr>
          <w:rFonts w:ascii="Times New Roman" w:hAnsi="Times New Roman" w:cs="Times New Roman"/>
          <w:sz w:val="28"/>
          <w:szCs w:val="28"/>
        </w:rPr>
        <w:t>Формування відносин довіри, прозорості, дотримання етичних норм.</w:t>
      </w:r>
    </w:p>
    <w:p w:rsidR="00B52EF7" w:rsidRPr="00B52EF7" w:rsidRDefault="00B52EF7" w:rsidP="00B52EF7">
      <w:pPr>
        <w:rPr>
          <w:rFonts w:ascii="Times New Roman" w:hAnsi="Times New Roman" w:cs="Times New Roman"/>
          <w:sz w:val="28"/>
          <w:szCs w:val="28"/>
        </w:rPr>
      </w:pPr>
      <w:r>
        <w:rPr>
          <w:rFonts w:ascii="Times New Roman" w:hAnsi="Times New Roman" w:cs="Times New Roman"/>
          <w:b/>
          <w:bCs/>
          <w:sz w:val="28"/>
          <w:szCs w:val="28"/>
        </w:rPr>
        <w:t xml:space="preserve">Критерії </w:t>
      </w:r>
      <w:r w:rsidRPr="00B52EF7">
        <w:rPr>
          <w:rFonts w:ascii="Times New Roman" w:hAnsi="Times New Roman" w:cs="Times New Roman"/>
          <w:b/>
          <w:bCs/>
          <w:sz w:val="28"/>
          <w:szCs w:val="28"/>
        </w:rPr>
        <w:t>оцінювання:</w:t>
      </w:r>
    </w:p>
    <w:p w:rsidR="00B52EF7" w:rsidRPr="00B52EF7" w:rsidRDefault="00B52EF7" w:rsidP="00B52EF7">
      <w:pPr>
        <w:rPr>
          <w:rFonts w:ascii="Times New Roman" w:hAnsi="Times New Roman" w:cs="Times New Roman"/>
          <w:sz w:val="28"/>
          <w:szCs w:val="28"/>
        </w:rPr>
      </w:pPr>
      <w:r>
        <w:rPr>
          <w:rFonts w:ascii="Times New Roman" w:hAnsi="Times New Roman" w:cs="Times New Roman"/>
          <w:sz w:val="28"/>
          <w:szCs w:val="28"/>
        </w:rPr>
        <w:t xml:space="preserve">2.1. </w:t>
      </w:r>
      <w:r w:rsidRPr="00B52EF7">
        <w:rPr>
          <w:rFonts w:ascii="Times New Roman" w:hAnsi="Times New Roman" w:cs="Times New Roman"/>
          <w:sz w:val="28"/>
          <w:szCs w:val="28"/>
        </w:rPr>
        <w:t xml:space="preserve">Керівництво закладу освіти сприяє створенню психологічно комфортного </w:t>
      </w:r>
      <w:proofErr w:type="spellStart"/>
      <w:r w:rsidRPr="00B52EF7">
        <w:rPr>
          <w:rFonts w:ascii="Times New Roman" w:hAnsi="Times New Roman" w:cs="Times New Roman"/>
          <w:sz w:val="28"/>
          <w:szCs w:val="28"/>
        </w:rPr>
        <w:t>середовища,яке</w:t>
      </w:r>
      <w:proofErr w:type="spellEnd"/>
      <w:r w:rsidRPr="00B52EF7">
        <w:rPr>
          <w:rFonts w:ascii="Times New Roman" w:hAnsi="Times New Roman" w:cs="Times New Roman"/>
          <w:sz w:val="28"/>
          <w:szCs w:val="28"/>
        </w:rPr>
        <w:t xml:space="preserve"> забезпечує конструктивну взаємодію здобувачів освіти, їх батьків, педагогічних та інших працівників закладу освіти та взаємну довіру.</w:t>
      </w:r>
    </w:p>
    <w:p w:rsidR="00B52EF7" w:rsidRPr="00B52EF7" w:rsidRDefault="00B52EF7" w:rsidP="00B52EF7">
      <w:pPr>
        <w:rPr>
          <w:rFonts w:ascii="Times New Roman" w:hAnsi="Times New Roman" w:cs="Times New Roman"/>
          <w:sz w:val="28"/>
          <w:szCs w:val="28"/>
        </w:rPr>
      </w:pPr>
      <w:r>
        <w:rPr>
          <w:rFonts w:ascii="Times New Roman" w:hAnsi="Times New Roman" w:cs="Times New Roman"/>
          <w:sz w:val="28"/>
          <w:szCs w:val="28"/>
        </w:rPr>
        <w:t xml:space="preserve">2.2. </w:t>
      </w:r>
      <w:r w:rsidRPr="00B52EF7">
        <w:rPr>
          <w:rFonts w:ascii="Times New Roman" w:hAnsi="Times New Roman" w:cs="Times New Roman"/>
          <w:sz w:val="28"/>
          <w:szCs w:val="28"/>
        </w:rPr>
        <w:t>Заклад освіти оприлюднює інформацію про свою діяльність на відкритих загальнодоступних ресурсах.</w:t>
      </w:r>
    </w:p>
    <w:p w:rsidR="00B52EF7" w:rsidRPr="00B52EF7" w:rsidRDefault="00B52EF7" w:rsidP="00B52EF7">
      <w:pPr>
        <w:rPr>
          <w:rFonts w:ascii="Times New Roman" w:hAnsi="Times New Roman" w:cs="Times New Roman"/>
          <w:sz w:val="28"/>
          <w:szCs w:val="28"/>
        </w:rPr>
      </w:pPr>
      <w:r>
        <w:rPr>
          <w:rFonts w:ascii="Times New Roman" w:hAnsi="Times New Roman" w:cs="Times New Roman"/>
          <w:b/>
          <w:bCs/>
          <w:sz w:val="28"/>
          <w:szCs w:val="28"/>
        </w:rPr>
        <w:t xml:space="preserve">Вимога </w:t>
      </w:r>
      <w:r w:rsidRPr="00B52EF7">
        <w:rPr>
          <w:rFonts w:ascii="Times New Roman" w:hAnsi="Times New Roman" w:cs="Times New Roman"/>
          <w:b/>
          <w:bCs/>
          <w:sz w:val="28"/>
          <w:szCs w:val="28"/>
        </w:rPr>
        <w:t>3</w:t>
      </w:r>
      <w:r>
        <w:rPr>
          <w:rFonts w:ascii="Times New Roman" w:hAnsi="Times New Roman" w:cs="Times New Roman"/>
          <w:sz w:val="28"/>
          <w:szCs w:val="28"/>
        </w:rPr>
        <w:t>.</w:t>
      </w:r>
      <w:r w:rsidRPr="00B52EF7">
        <w:rPr>
          <w:rFonts w:ascii="Times New Roman" w:hAnsi="Times New Roman" w:cs="Times New Roman"/>
          <w:sz w:val="28"/>
          <w:szCs w:val="28"/>
        </w:rPr>
        <w:t>Ефективність кадрової політики та забезпечення можливостей для професійного розвитку педагогічних працівників.</w:t>
      </w:r>
    </w:p>
    <w:p w:rsidR="00B52EF7" w:rsidRPr="00B52EF7" w:rsidRDefault="00B52EF7" w:rsidP="00B52EF7">
      <w:pPr>
        <w:rPr>
          <w:rFonts w:ascii="Times New Roman" w:hAnsi="Times New Roman" w:cs="Times New Roman"/>
          <w:sz w:val="28"/>
          <w:szCs w:val="28"/>
        </w:rPr>
      </w:pPr>
      <w:r w:rsidRPr="00B52EF7">
        <w:rPr>
          <w:rFonts w:ascii="Times New Roman" w:hAnsi="Times New Roman" w:cs="Times New Roman"/>
          <w:b/>
          <w:bCs/>
          <w:sz w:val="28"/>
          <w:szCs w:val="28"/>
        </w:rPr>
        <w:t>Критерії оцінювання:</w:t>
      </w:r>
    </w:p>
    <w:p w:rsidR="00B52EF7" w:rsidRPr="00B52EF7" w:rsidRDefault="00B52EF7" w:rsidP="00B52EF7">
      <w:pPr>
        <w:rPr>
          <w:rFonts w:ascii="Times New Roman" w:hAnsi="Times New Roman" w:cs="Times New Roman"/>
          <w:sz w:val="28"/>
          <w:szCs w:val="28"/>
        </w:rPr>
      </w:pPr>
      <w:r>
        <w:rPr>
          <w:rFonts w:ascii="Times New Roman" w:hAnsi="Times New Roman" w:cs="Times New Roman"/>
          <w:sz w:val="28"/>
          <w:szCs w:val="28"/>
        </w:rPr>
        <w:lastRenderedPageBreak/>
        <w:t xml:space="preserve">3.1. </w:t>
      </w:r>
      <w:r w:rsidRPr="00B52EF7">
        <w:rPr>
          <w:rFonts w:ascii="Times New Roman" w:hAnsi="Times New Roman" w:cs="Times New Roman"/>
          <w:sz w:val="28"/>
          <w:szCs w:val="28"/>
        </w:rPr>
        <w:t>Керівник закладу освіти формує штат закладу, залучаючи кваліфікованих педагогічних та інших працівників відповідно до штатного розпису та освітньої програми.</w:t>
      </w:r>
    </w:p>
    <w:p w:rsidR="00B52EF7" w:rsidRPr="00B52EF7" w:rsidRDefault="00B52EF7" w:rsidP="00B52EF7">
      <w:pPr>
        <w:rPr>
          <w:rFonts w:ascii="Times New Roman" w:hAnsi="Times New Roman" w:cs="Times New Roman"/>
          <w:sz w:val="28"/>
          <w:szCs w:val="28"/>
        </w:rPr>
      </w:pPr>
      <w:r>
        <w:rPr>
          <w:rFonts w:ascii="Times New Roman" w:hAnsi="Times New Roman" w:cs="Times New Roman"/>
          <w:sz w:val="28"/>
          <w:szCs w:val="28"/>
        </w:rPr>
        <w:t xml:space="preserve">3.2. </w:t>
      </w:r>
      <w:r w:rsidRPr="00B52EF7">
        <w:rPr>
          <w:rFonts w:ascii="Times New Roman" w:hAnsi="Times New Roman" w:cs="Times New Roman"/>
          <w:sz w:val="28"/>
          <w:szCs w:val="28"/>
        </w:rPr>
        <w:t>Керівництво закладу освіти за допомогою системи матеріального та морального заохочення мотивує педагогічних працівників до підвищення якості освітньої діяльності, саморозвитку, здійснення інноваційної освітньої діяльності.</w:t>
      </w:r>
    </w:p>
    <w:p w:rsidR="00B52EF7" w:rsidRPr="00B52EF7" w:rsidRDefault="00B52EF7" w:rsidP="00B52EF7">
      <w:pPr>
        <w:rPr>
          <w:rFonts w:ascii="Times New Roman" w:hAnsi="Times New Roman" w:cs="Times New Roman"/>
          <w:sz w:val="28"/>
          <w:szCs w:val="28"/>
        </w:rPr>
      </w:pPr>
      <w:r>
        <w:rPr>
          <w:rFonts w:ascii="Times New Roman" w:hAnsi="Times New Roman" w:cs="Times New Roman"/>
          <w:sz w:val="28"/>
          <w:szCs w:val="28"/>
        </w:rPr>
        <w:t xml:space="preserve">3.3. </w:t>
      </w:r>
      <w:r w:rsidRPr="00B52EF7">
        <w:rPr>
          <w:rFonts w:ascii="Times New Roman" w:hAnsi="Times New Roman" w:cs="Times New Roman"/>
          <w:sz w:val="28"/>
          <w:szCs w:val="28"/>
        </w:rPr>
        <w:t>Керівництво закладу освіти сприяє підвищенню кваліфікації педагогічних працівників.</w:t>
      </w:r>
    </w:p>
    <w:p w:rsidR="00B52EF7" w:rsidRPr="00B52EF7" w:rsidRDefault="00B52EF7" w:rsidP="00B52EF7">
      <w:pPr>
        <w:rPr>
          <w:rFonts w:ascii="Times New Roman" w:hAnsi="Times New Roman" w:cs="Times New Roman"/>
          <w:sz w:val="28"/>
          <w:szCs w:val="28"/>
        </w:rPr>
      </w:pPr>
      <w:r>
        <w:rPr>
          <w:rFonts w:ascii="Times New Roman" w:hAnsi="Times New Roman" w:cs="Times New Roman"/>
          <w:b/>
          <w:bCs/>
          <w:sz w:val="28"/>
          <w:szCs w:val="28"/>
        </w:rPr>
        <w:t xml:space="preserve">Вимога 4. </w:t>
      </w:r>
      <w:r w:rsidRPr="00B52EF7">
        <w:rPr>
          <w:rFonts w:ascii="Times New Roman" w:hAnsi="Times New Roman" w:cs="Times New Roman"/>
          <w:sz w:val="28"/>
          <w:szCs w:val="28"/>
        </w:rPr>
        <w:t>Організація освітнього процесу на засадах людино центризму, прийняття управлінських рішень на основі конструктивної співпраці учасників освітнього процесу, взаємодія закладу освіти з місцевою громадою.</w:t>
      </w:r>
    </w:p>
    <w:p w:rsidR="00B52EF7" w:rsidRPr="00B52EF7" w:rsidRDefault="00B52EF7" w:rsidP="00B52EF7">
      <w:pPr>
        <w:rPr>
          <w:rFonts w:ascii="Times New Roman" w:hAnsi="Times New Roman" w:cs="Times New Roman"/>
          <w:sz w:val="28"/>
          <w:szCs w:val="28"/>
        </w:rPr>
      </w:pPr>
      <w:r w:rsidRPr="00B52EF7">
        <w:rPr>
          <w:rFonts w:ascii="Times New Roman" w:hAnsi="Times New Roman" w:cs="Times New Roman"/>
          <w:b/>
          <w:bCs/>
          <w:sz w:val="28"/>
          <w:szCs w:val="28"/>
        </w:rPr>
        <w:t>Критерії оцінювання:</w:t>
      </w:r>
    </w:p>
    <w:p w:rsidR="00B52EF7" w:rsidRPr="00B52EF7" w:rsidRDefault="00B52EF7" w:rsidP="00B52EF7">
      <w:pPr>
        <w:rPr>
          <w:rFonts w:ascii="Times New Roman" w:hAnsi="Times New Roman" w:cs="Times New Roman"/>
          <w:sz w:val="28"/>
          <w:szCs w:val="28"/>
        </w:rPr>
      </w:pPr>
      <w:r>
        <w:rPr>
          <w:rFonts w:ascii="Times New Roman" w:hAnsi="Times New Roman" w:cs="Times New Roman"/>
          <w:sz w:val="28"/>
          <w:szCs w:val="28"/>
        </w:rPr>
        <w:t xml:space="preserve">4.1. </w:t>
      </w:r>
      <w:r w:rsidRPr="00B52EF7">
        <w:rPr>
          <w:rFonts w:ascii="Times New Roman" w:hAnsi="Times New Roman" w:cs="Times New Roman"/>
          <w:sz w:val="28"/>
          <w:szCs w:val="28"/>
        </w:rPr>
        <w:t>У закладі освіти створюються умови для реалізації прав і обов’язків учасників освітнього процесу.</w:t>
      </w:r>
    </w:p>
    <w:p w:rsidR="00B52EF7" w:rsidRPr="00B52EF7" w:rsidRDefault="00B52EF7" w:rsidP="00B52EF7">
      <w:pPr>
        <w:rPr>
          <w:rFonts w:ascii="Times New Roman" w:hAnsi="Times New Roman" w:cs="Times New Roman"/>
          <w:sz w:val="28"/>
          <w:szCs w:val="28"/>
        </w:rPr>
      </w:pPr>
      <w:r>
        <w:rPr>
          <w:rFonts w:ascii="Times New Roman" w:hAnsi="Times New Roman" w:cs="Times New Roman"/>
          <w:sz w:val="28"/>
          <w:szCs w:val="28"/>
        </w:rPr>
        <w:t xml:space="preserve">4.2. </w:t>
      </w:r>
      <w:r w:rsidRPr="00B52EF7">
        <w:rPr>
          <w:rFonts w:ascii="Times New Roman" w:hAnsi="Times New Roman" w:cs="Times New Roman"/>
          <w:sz w:val="28"/>
          <w:szCs w:val="28"/>
        </w:rPr>
        <w:t>Управлінські</w:t>
      </w:r>
      <w:r>
        <w:rPr>
          <w:rFonts w:ascii="Times New Roman" w:hAnsi="Times New Roman" w:cs="Times New Roman"/>
          <w:sz w:val="28"/>
          <w:szCs w:val="28"/>
        </w:rPr>
        <w:t xml:space="preserve"> </w:t>
      </w:r>
      <w:r w:rsidRPr="00B52EF7">
        <w:rPr>
          <w:rFonts w:ascii="Times New Roman" w:hAnsi="Times New Roman" w:cs="Times New Roman"/>
          <w:sz w:val="28"/>
          <w:szCs w:val="28"/>
        </w:rPr>
        <w:t>рішення</w:t>
      </w:r>
      <w:r>
        <w:rPr>
          <w:rFonts w:ascii="Times New Roman" w:hAnsi="Times New Roman" w:cs="Times New Roman"/>
          <w:sz w:val="28"/>
          <w:szCs w:val="28"/>
        </w:rPr>
        <w:t xml:space="preserve"> </w:t>
      </w:r>
      <w:r w:rsidRPr="00B52EF7">
        <w:rPr>
          <w:rFonts w:ascii="Times New Roman" w:hAnsi="Times New Roman" w:cs="Times New Roman"/>
          <w:sz w:val="28"/>
          <w:szCs w:val="28"/>
        </w:rPr>
        <w:t>приймаються з урахуванням</w:t>
      </w:r>
      <w:r>
        <w:rPr>
          <w:rFonts w:ascii="Times New Roman" w:hAnsi="Times New Roman" w:cs="Times New Roman"/>
          <w:sz w:val="28"/>
          <w:szCs w:val="28"/>
        </w:rPr>
        <w:t xml:space="preserve"> </w:t>
      </w:r>
      <w:r w:rsidRPr="00B52EF7">
        <w:rPr>
          <w:rFonts w:ascii="Times New Roman" w:hAnsi="Times New Roman" w:cs="Times New Roman"/>
          <w:sz w:val="28"/>
          <w:szCs w:val="28"/>
        </w:rPr>
        <w:t>пропозицій</w:t>
      </w:r>
      <w:r>
        <w:rPr>
          <w:rFonts w:ascii="Times New Roman" w:hAnsi="Times New Roman" w:cs="Times New Roman"/>
          <w:sz w:val="28"/>
          <w:szCs w:val="28"/>
        </w:rPr>
        <w:t xml:space="preserve"> </w:t>
      </w:r>
      <w:r w:rsidRPr="00B52EF7">
        <w:rPr>
          <w:rFonts w:ascii="Times New Roman" w:hAnsi="Times New Roman" w:cs="Times New Roman"/>
          <w:sz w:val="28"/>
          <w:szCs w:val="28"/>
        </w:rPr>
        <w:t>учасників</w:t>
      </w:r>
      <w:r>
        <w:rPr>
          <w:rFonts w:ascii="Times New Roman" w:hAnsi="Times New Roman" w:cs="Times New Roman"/>
          <w:sz w:val="28"/>
          <w:szCs w:val="28"/>
        </w:rPr>
        <w:t xml:space="preserve"> </w:t>
      </w:r>
      <w:r w:rsidRPr="00B52EF7">
        <w:rPr>
          <w:rFonts w:ascii="Times New Roman" w:hAnsi="Times New Roman" w:cs="Times New Roman"/>
          <w:sz w:val="28"/>
          <w:szCs w:val="28"/>
        </w:rPr>
        <w:t>освітнього процесу.</w:t>
      </w:r>
    </w:p>
    <w:p w:rsidR="00B52EF7" w:rsidRPr="00B52EF7" w:rsidRDefault="00B52EF7" w:rsidP="00B52EF7">
      <w:pPr>
        <w:rPr>
          <w:rFonts w:ascii="Times New Roman" w:hAnsi="Times New Roman" w:cs="Times New Roman"/>
          <w:sz w:val="28"/>
          <w:szCs w:val="28"/>
        </w:rPr>
      </w:pPr>
      <w:r>
        <w:rPr>
          <w:rFonts w:ascii="Times New Roman" w:hAnsi="Times New Roman" w:cs="Times New Roman"/>
          <w:sz w:val="28"/>
          <w:szCs w:val="28"/>
        </w:rPr>
        <w:t xml:space="preserve">4.3. </w:t>
      </w:r>
      <w:r w:rsidRPr="00B52EF7">
        <w:rPr>
          <w:rFonts w:ascii="Times New Roman" w:hAnsi="Times New Roman" w:cs="Times New Roman"/>
          <w:sz w:val="28"/>
          <w:szCs w:val="28"/>
        </w:rPr>
        <w:t>Керівництво закладу освіти</w:t>
      </w:r>
      <w:r>
        <w:rPr>
          <w:rFonts w:ascii="Times New Roman" w:hAnsi="Times New Roman" w:cs="Times New Roman"/>
          <w:sz w:val="28"/>
          <w:szCs w:val="28"/>
        </w:rPr>
        <w:t xml:space="preserve"> </w:t>
      </w:r>
      <w:r w:rsidRPr="00B52EF7">
        <w:rPr>
          <w:rFonts w:ascii="Times New Roman" w:hAnsi="Times New Roman" w:cs="Times New Roman"/>
          <w:sz w:val="28"/>
          <w:szCs w:val="28"/>
        </w:rPr>
        <w:t>створює</w:t>
      </w:r>
      <w:r>
        <w:rPr>
          <w:rFonts w:ascii="Times New Roman" w:hAnsi="Times New Roman" w:cs="Times New Roman"/>
          <w:sz w:val="28"/>
          <w:szCs w:val="28"/>
        </w:rPr>
        <w:t xml:space="preserve"> </w:t>
      </w:r>
      <w:r w:rsidRPr="00B52EF7">
        <w:rPr>
          <w:rFonts w:ascii="Times New Roman" w:hAnsi="Times New Roman" w:cs="Times New Roman"/>
          <w:sz w:val="28"/>
          <w:szCs w:val="28"/>
        </w:rPr>
        <w:t>умови для розвитку</w:t>
      </w:r>
      <w:r>
        <w:rPr>
          <w:rFonts w:ascii="Times New Roman" w:hAnsi="Times New Roman" w:cs="Times New Roman"/>
          <w:sz w:val="28"/>
          <w:szCs w:val="28"/>
        </w:rPr>
        <w:t xml:space="preserve"> </w:t>
      </w:r>
      <w:r w:rsidRPr="00B52EF7">
        <w:rPr>
          <w:rFonts w:ascii="Times New Roman" w:hAnsi="Times New Roman" w:cs="Times New Roman"/>
          <w:sz w:val="28"/>
          <w:szCs w:val="28"/>
        </w:rPr>
        <w:t>громадського</w:t>
      </w:r>
      <w:r>
        <w:rPr>
          <w:rFonts w:ascii="Times New Roman" w:hAnsi="Times New Roman" w:cs="Times New Roman"/>
          <w:sz w:val="28"/>
          <w:szCs w:val="28"/>
        </w:rPr>
        <w:t xml:space="preserve"> </w:t>
      </w:r>
      <w:r w:rsidRPr="00B52EF7">
        <w:rPr>
          <w:rFonts w:ascii="Times New Roman" w:hAnsi="Times New Roman" w:cs="Times New Roman"/>
          <w:sz w:val="28"/>
          <w:szCs w:val="28"/>
        </w:rPr>
        <w:t>самоврядування.</w:t>
      </w:r>
    </w:p>
    <w:p w:rsidR="00B52EF7" w:rsidRPr="00B52EF7" w:rsidRDefault="00B52EF7" w:rsidP="00B52EF7">
      <w:pPr>
        <w:rPr>
          <w:rFonts w:ascii="Times New Roman" w:hAnsi="Times New Roman" w:cs="Times New Roman"/>
          <w:sz w:val="28"/>
          <w:szCs w:val="28"/>
        </w:rPr>
      </w:pPr>
      <w:r>
        <w:rPr>
          <w:rFonts w:ascii="Times New Roman" w:hAnsi="Times New Roman" w:cs="Times New Roman"/>
          <w:sz w:val="28"/>
          <w:szCs w:val="28"/>
        </w:rPr>
        <w:t xml:space="preserve">4.4. </w:t>
      </w:r>
      <w:r w:rsidRPr="00B52EF7">
        <w:rPr>
          <w:rFonts w:ascii="Times New Roman" w:hAnsi="Times New Roman" w:cs="Times New Roman"/>
          <w:sz w:val="28"/>
          <w:szCs w:val="28"/>
        </w:rPr>
        <w:t>Керівництво закладу освіти сприяє виявленню громадської активності та ініціативи учасників освітнього процесу, їх участі в житті місцевої громади.</w:t>
      </w:r>
    </w:p>
    <w:p w:rsidR="00B52EF7" w:rsidRPr="00B52EF7" w:rsidRDefault="00B52EF7" w:rsidP="00B52EF7">
      <w:pPr>
        <w:rPr>
          <w:rFonts w:ascii="Times New Roman" w:hAnsi="Times New Roman" w:cs="Times New Roman"/>
          <w:sz w:val="28"/>
          <w:szCs w:val="28"/>
        </w:rPr>
      </w:pPr>
      <w:r>
        <w:rPr>
          <w:rFonts w:ascii="Times New Roman" w:hAnsi="Times New Roman" w:cs="Times New Roman"/>
          <w:sz w:val="28"/>
          <w:szCs w:val="28"/>
        </w:rPr>
        <w:t xml:space="preserve">4.5. </w:t>
      </w:r>
      <w:r w:rsidRPr="00B52EF7">
        <w:rPr>
          <w:rFonts w:ascii="Times New Roman" w:hAnsi="Times New Roman" w:cs="Times New Roman"/>
          <w:sz w:val="28"/>
          <w:szCs w:val="28"/>
        </w:rPr>
        <w:t>Режим роботи закладу освіти та розклад занять враховують вікові особливості здобувачів освіти, відповідають їх освітнім потребам.</w:t>
      </w:r>
    </w:p>
    <w:p w:rsidR="00B52EF7" w:rsidRPr="00B52EF7" w:rsidRDefault="00B52EF7" w:rsidP="00B52EF7">
      <w:pPr>
        <w:rPr>
          <w:rFonts w:ascii="Times New Roman" w:hAnsi="Times New Roman" w:cs="Times New Roman"/>
          <w:sz w:val="28"/>
          <w:szCs w:val="28"/>
        </w:rPr>
      </w:pPr>
      <w:r>
        <w:rPr>
          <w:rFonts w:ascii="Times New Roman" w:hAnsi="Times New Roman" w:cs="Times New Roman"/>
          <w:sz w:val="28"/>
          <w:szCs w:val="28"/>
        </w:rPr>
        <w:t xml:space="preserve">4.6. </w:t>
      </w:r>
      <w:r w:rsidRPr="00B52EF7">
        <w:rPr>
          <w:rFonts w:ascii="Times New Roman" w:hAnsi="Times New Roman" w:cs="Times New Roman"/>
          <w:sz w:val="28"/>
          <w:szCs w:val="28"/>
        </w:rPr>
        <w:t>У закладі освіти створюються умови для реалізації індивідуальних освітніх траєкторій здобувачів освіти.</w:t>
      </w:r>
    </w:p>
    <w:p w:rsidR="00B52EF7" w:rsidRPr="00B52EF7" w:rsidRDefault="00B52EF7" w:rsidP="00B52EF7">
      <w:pPr>
        <w:rPr>
          <w:rFonts w:ascii="Times New Roman" w:hAnsi="Times New Roman" w:cs="Times New Roman"/>
          <w:sz w:val="28"/>
          <w:szCs w:val="28"/>
        </w:rPr>
      </w:pPr>
      <w:r>
        <w:rPr>
          <w:rFonts w:ascii="Times New Roman" w:hAnsi="Times New Roman" w:cs="Times New Roman"/>
          <w:b/>
          <w:bCs/>
          <w:sz w:val="28"/>
          <w:szCs w:val="28"/>
        </w:rPr>
        <w:t xml:space="preserve">Вимога 5. </w:t>
      </w:r>
      <w:r w:rsidRPr="00B52EF7">
        <w:rPr>
          <w:rFonts w:ascii="Times New Roman" w:hAnsi="Times New Roman" w:cs="Times New Roman"/>
          <w:sz w:val="28"/>
          <w:szCs w:val="28"/>
        </w:rPr>
        <w:t>Формування та забезпечення</w:t>
      </w:r>
      <w:r>
        <w:rPr>
          <w:rFonts w:ascii="Times New Roman" w:hAnsi="Times New Roman" w:cs="Times New Roman"/>
          <w:sz w:val="28"/>
          <w:szCs w:val="28"/>
        </w:rPr>
        <w:t xml:space="preserve"> </w:t>
      </w:r>
      <w:r w:rsidRPr="00B52EF7">
        <w:rPr>
          <w:rFonts w:ascii="Times New Roman" w:hAnsi="Times New Roman" w:cs="Times New Roman"/>
          <w:sz w:val="28"/>
          <w:szCs w:val="28"/>
        </w:rPr>
        <w:t>реалізації</w:t>
      </w:r>
      <w:r>
        <w:rPr>
          <w:rFonts w:ascii="Times New Roman" w:hAnsi="Times New Roman" w:cs="Times New Roman"/>
          <w:sz w:val="28"/>
          <w:szCs w:val="28"/>
        </w:rPr>
        <w:t xml:space="preserve"> </w:t>
      </w:r>
      <w:r w:rsidRPr="00B52EF7">
        <w:rPr>
          <w:rFonts w:ascii="Times New Roman" w:hAnsi="Times New Roman" w:cs="Times New Roman"/>
          <w:sz w:val="28"/>
          <w:szCs w:val="28"/>
        </w:rPr>
        <w:t>політики</w:t>
      </w:r>
      <w:r>
        <w:rPr>
          <w:rFonts w:ascii="Times New Roman" w:hAnsi="Times New Roman" w:cs="Times New Roman"/>
          <w:sz w:val="28"/>
          <w:szCs w:val="28"/>
        </w:rPr>
        <w:t xml:space="preserve"> </w:t>
      </w:r>
      <w:r w:rsidRPr="00B52EF7">
        <w:rPr>
          <w:rFonts w:ascii="Times New Roman" w:hAnsi="Times New Roman" w:cs="Times New Roman"/>
          <w:sz w:val="28"/>
          <w:szCs w:val="28"/>
        </w:rPr>
        <w:t>академічної</w:t>
      </w:r>
      <w:r>
        <w:rPr>
          <w:rFonts w:ascii="Times New Roman" w:hAnsi="Times New Roman" w:cs="Times New Roman"/>
          <w:sz w:val="28"/>
          <w:szCs w:val="28"/>
        </w:rPr>
        <w:t xml:space="preserve"> </w:t>
      </w:r>
      <w:r w:rsidRPr="00B52EF7">
        <w:rPr>
          <w:rFonts w:ascii="Times New Roman" w:hAnsi="Times New Roman" w:cs="Times New Roman"/>
          <w:sz w:val="28"/>
          <w:szCs w:val="28"/>
        </w:rPr>
        <w:t>доброчесності.</w:t>
      </w:r>
    </w:p>
    <w:p w:rsidR="00B52EF7" w:rsidRPr="00B52EF7" w:rsidRDefault="00B52EF7" w:rsidP="00B52EF7">
      <w:pPr>
        <w:rPr>
          <w:rFonts w:ascii="Times New Roman" w:hAnsi="Times New Roman" w:cs="Times New Roman"/>
          <w:sz w:val="28"/>
          <w:szCs w:val="28"/>
        </w:rPr>
      </w:pPr>
      <w:r w:rsidRPr="00B52EF7">
        <w:rPr>
          <w:rFonts w:ascii="Times New Roman" w:hAnsi="Times New Roman" w:cs="Times New Roman"/>
          <w:b/>
          <w:bCs/>
          <w:sz w:val="28"/>
          <w:szCs w:val="28"/>
        </w:rPr>
        <w:t>Критерії оцінювання:</w:t>
      </w:r>
    </w:p>
    <w:p w:rsidR="00B52EF7" w:rsidRPr="00B52EF7" w:rsidRDefault="00B52EF7" w:rsidP="00B52EF7">
      <w:pPr>
        <w:rPr>
          <w:rFonts w:ascii="Times New Roman" w:hAnsi="Times New Roman" w:cs="Times New Roman"/>
          <w:sz w:val="28"/>
          <w:szCs w:val="28"/>
        </w:rPr>
      </w:pPr>
      <w:r>
        <w:rPr>
          <w:rFonts w:ascii="Times New Roman" w:hAnsi="Times New Roman" w:cs="Times New Roman"/>
          <w:sz w:val="28"/>
          <w:szCs w:val="28"/>
        </w:rPr>
        <w:t xml:space="preserve">5.1. </w:t>
      </w:r>
      <w:r w:rsidRPr="00B52EF7">
        <w:rPr>
          <w:rFonts w:ascii="Times New Roman" w:hAnsi="Times New Roman" w:cs="Times New Roman"/>
          <w:sz w:val="28"/>
          <w:szCs w:val="28"/>
        </w:rPr>
        <w:t>Заклад освіти</w:t>
      </w:r>
      <w:r w:rsidR="00736D82">
        <w:rPr>
          <w:rFonts w:ascii="Times New Roman" w:hAnsi="Times New Roman" w:cs="Times New Roman"/>
          <w:sz w:val="28"/>
          <w:szCs w:val="28"/>
        </w:rPr>
        <w:t xml:space="preserve"> </w:t>
      </w:r>
      <w:r w:rsidRPr="00B52EF7">
        <w:rPr>
          <w:rFonts w:ascii="Times New Roman" w:hAnsi="Times New Roman" w:cs="Times New Roman"/>
          <w:sz w:val="28"/>
          <w:szCs w:val="28"/>
        </w:rPr>
        <w:t>впроваджує</w:t>
      </w:r>
      <w:r w:rsidR="00736D82">
        <w:rPr>
          <w:rFonts w:ascii="Times New Roman" w:hAnsi="Times New Roman" w:cs="Times New Roman"/>
          <w:sz w:val="28"/>
          <w:szCs w:val="28"/>
        </w:rPr>
        <w:t xml:space="preserve"> </w:t>
      </w:r>
      <w:r w:rsidRPr="00B52EF7">
        <w:rPr>
          <w:rFonts w:ascii="Times New Roman" w:hAnsi="Times New Roman" w:cs="Times New Roman"/>
          <w:sz w:val="28"/>
          <w:szCs w:val="28"/>
        </w:rPr>
        <w:t>політику</w:t>
      </w:r>
      <w:r w:rsidR="00736D82">
        <w:rPr>
          <w:rFonts w:ascii="Times New Roman" w:hAnsi="Times New Roman" w:cs="Times New Roman"/>
          <w:sz w:val="28"/>
          <w:szCs w:val="28"/>
        </w:rPr>
        <w:t xml:space="preserve"> </w:t>
      </w:r>
      <w:r w:rsidRPr="00B52EF7">
        <w:rPr>
          <w:rFonts w:ascii="Times New Roman" w:hAnsi="Times New Roman" w:cs="Times New Roman"/>
          <w:sz w:val="28"/>
          <w:szCs w:val="28"/>
        </w:rPr>
        <w:t>академічної доброчесності.</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 xml:space="preserve">5.2. </w:t>
      </w:r>
      <w:r w:rsidR="00B52EF7" w:rsidRPr="00B52EF7">
        <w:rPr>
          <w:rFonts w:ascii="Times New Roman" w:hAnsi="Times New Roman" w:cs="Times New Roman"/>
          <w:sz w:val="28"/>
          <w:szCs w:val="28"/>
        </w:rPr>
        <w:t>Керівництво закладу освіти</w:t>
      </w:r>
      <w:r>
        <w:rPr>
          <w:rFonts w:ascii="Times New Roman" w:hAnsi="Times New Roman" w:cs="Times New Roman"/>
          <w:sz w:val="28"/>
          <w:szCs w:val="28"/>
        </w:rPr>
        <w:t xml:space="preserve"> </w:t>
      </w:r>
      <w:r w:rsidR="00B52EF7" w:rsidRPr="00B52EF7">
        <w:rPr>
          <w:rFonts w:ascii="Times New Roman" w:hAnsi="Times New Roman" w:cs="Times New Roman"/>
          <w:sz w:val="28"/>
          <w:szCs w:val="28"/>
        </w:rPr>
        <w:t>сприяє</w:t>
      </w:r>
      <w:r>
        <w:rPr>
          <w:rFonts w:ascii="Times New Roman" w:hAnsi="Times New Roman" w:cs="Times New Roman"/>
          <w:sz w:val="28"/>
          <w:szCs w:val="28"/>
        </w:rPr>
        <w:t xml:space="preserve"> </w:t>
      </w:r>
      <w:r w:rsidR="00B52EF7" w:rsidRPr="00B52EF7">
        <w:rPr>
          <w:rFonts w:ascii="Times New Roman" w:hAnsi="Times New Roman" w:cs="Times New Roman"/>
          <w:sz w:val="28"/>
          <w:szCs w:val="28"/>
        </w:rPr>
        <w:t>формуванню в учасників</w:t>
      </w:r>
      <w:r>
        <w:rPr>
          <w:rFonts w:ascii="Times New Roman" w:hAnsi="Times New Roman" w:cs="Times New Roman"/>
          <w:sz w:val="28"/>
          <w:szCs w:val="28"/>
        </w:rPr>
        <w:t xml:space="preserve"> </w:t>
      </w:r>
      <w:r w:rsidR="00B52EF7" w:rsidRPr="00B52EF7">
        <w:rPr>
          <w:rFonts w:ascii="Times New Roman" w:hAnsi="Times New Roman" w:cs="Times New Roman"/>
          <w:sz w:val="28"/>
          <w:szCs w:val="28"/>
        </w:rPr>
        <w:t>освітнього</w:t>
      </w:r>
      <w:r>
        <w:rPr>
          <w:rFonts w:ascii="Times New Roman" w:hAnsi="Times New Roman" w:cs="Times New Roman"/>
          <w:sz w:val="28"/>
          <w:szCs w:val="28"/>
        </w:rPr>
        <w:t xml:space="preserve"> </w:t>
      </w:r>
      <w:r w:rsidR="00B52EF7" w:rsidRPr="00B52EF7">
        <w:rPr>
          <w:rFonts w:ascii="Times New Roman" w:hAnsi="Times New Roman" w:cs="Times New Roman"/>
          <w:sz w:val="28"/>
          <w:szCs w:val="28"/>
        </w:rPr>
        <w:t>процесу негативного ставлення до корупції.</w:t>
      </w:r>
    </w:p>
    <w:p w:rsidR="00B52EF7" w:rsidRPr="00B52EF7" w:rsidRDefault="00736D82" w:rsidP="00B52EF7">
      <w:pPr>
        <w:rPr>
          <w:rFonts w:ascii="Times New Roman" w:hAnsi="Times New Roman" w:cs="Times New Roman"/>
          <w:sz w:val="28"/>
          <w:szCs w:val="28"/>
        </w:rPr>
      </w:pPr>
      <w:r>
        <w:rPr>
          <w:rFonts w:ascii="Times New Roman" w:hAnsi="Times New Roman" w:cs="Times New Roman"/>
          <w:b/>
          <w:bCs/>
          <w:sz w:val="28"/>
          <w:szCs w:val="28"/>
        </w:rPr>
        <w:t xml:space="preserve">Формою контролю за діяльністю керівників є атестація. </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Ефективність управлінської діяльності керівника під час атестації визначається за критеріями:</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 xml:space="preserve">1) </w:t>
      </w:r>
      <w:r w:rsidR="00B52EF7" w:rsidRPr="00B52EF7">
        <w:rPr>
          <w:rFonts w:ascii="Times New Roman" w:hAnsi="Times New Roman" w:cs="Times New Roman"/>
          <w:sz w:val="28"/>
          <w:szCs w:val="28"/>
        </w:rPr>
        <w:t>саморозвиток та самовдосконалення керівника у сфері управлінської діяльності;</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 xml:space="preserve">2) </w:t>
      </w:r>
      <w:r w:rsidR="00B52EF7" w:rsidRPr="00B52EF7">
        <w:rPr>
          <w:rFonts w:ascii="Times New Roman" w:hAnsi="Times New Roman" w:cs="Times New Roman"/>
          <w:sz w:val="28"/>
          <w:szCs w:val="28"/>
        </w:rPr>
        <w:t>стратегічне планування базується на положеннях концепції розвитку закладу, висновках аналізу та самоаналізу результатів діяльності;</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 xml:space="preserve">3) </w:t>
      </w:r>
      <w:r w:rsidR="00B52EF7" w:rsidRPr="00B52EF7">
        <w:rPr>
          <w:rFonts w:ascii="Times New Roman" w:hAnsi="Times New Roman" w:cs="Times New Roman"/>
          <w:sz w:val="28"/>
          <w:szCs w:val="28"/>
        </w:rPr>
        <w:t>річне планування формується на стратегічних засадах розвитку закладу;</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 xml:space="preserve">4) </w:t>
      </w:r>
      <w:r w:rsidR="00B52EF7" w:rsidRPr="00B52EF7">
        <w:rPr>
          <w:rFonts w:ascii="Times New Roman" w:hAnsi="Times New Roman" w:cs="Times New Roman"/>
          <w:sz w:val="28"/>
          <w:szCs w:val="28"/>
        </w:rPr>
        <w:t>здійснення аналізу і оцінки ефективності реалізації планів, проектів;</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 xml:space="preserve">5) </w:t>
      </w:r>
      <w:r w:rsidR="00B52EF7" w:rsidRPr="00B52EF7">
        <w:rPr>
          <w:rFonts w:ascii="Times New Roman" w:hAnsi="Times New Roman" w:cs="Times New Roman"/>
          <w:sz w:val="28"/>
          <w:szCs w:val="28"/>
        </w:rPr>
        <w:t>забезпечення професійного розвитку вчителів, методичного супроводу молодих спеціалістів;</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 xml:space="preserve">6) </w:t>
      </w:r>
      <w:r w:rsidR="00B52EF7" w:rsidRPr="00B52EF7">
        <w:rPr>
          <w:rFonts w:ascii="Times New Roman" w:hAnsi="Times New Roman" w:cs="Times New Roman"/>
          <w:sz w:val="28"/>
          <w:szCs w:val="28"/>
        </w:rPr>
        <w:t>поширення позитивної інформації про заклад;</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lastRenderedPageBreak/>
        <w:t xml:space="preserve">7) </w:t>
      </w:r>
      <w:r w:rsidR="00B52EF7" w:rsidRPr="00B52EF7">
        <w:rPr>
          <w:rFonts w:ascii="Times New Roman" w:hAnsi="Times New Roman" w:cs="Times New Roman"/>
          <w:sz w:val="28"/>
          <w:szCs w:val="28"/>
        </w:rPr>
        <w:t>створення повноцінних умов функціонування закладу (безпечні та гігієнічні); </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8) застосування ІКТ-технологій</w:t>
      </w:r>
      <w:r w:rsidR="00B52EF7" w:rsidRPr="00B52EF7">
        <w:rPr>
          <w:rFonts w:ascii="Times New Roman" w:hAnsi="Times New Roman" w:cs="Times New Roman"/>
          <w:sz w:val="28"/>
          <w:szCs w:val="28"/>
        </w:rPr>
        <w:t xml:space="preserve"> у</w:t>
      </w:r>
      <w:r>
        <w:rPr>
          <w:rFonts w:ascii="Times New Roman" w:hAnsi="Times New Roman" w:cs="Times New Roman"/>
          <w:sz w:val="28"/>
          <w:szCs w:val="28"/>
        </w:rPr>
        <w:t xml:space="preserve"> </w:t>
      </w:r>
      <w:r w:rsidR="00B52EF7" w:rsidRPr="00B52EF7">
        <w:rPr>
          <w:rFonts w:ascii="Times New Roman" w:hAnsi="Times New Roman" w:cs="Times New Roman"/>
          <w:sz w:val="28"/>
          <w:szCs w:val="28"/>
        </w:rPr>
        <w:t>освітньому</w:t>
      </w:r>
      <w:r>
        <w:rPr>
          <w:rFonts w:ascii="Times New Roman" w:hAnsi="Times New Roman" w:cs="Times New Roman"/>
          <w:sz w:val="28"/>
          <w:szCs w:val="28"/>
        </w:rPr>
        <w:t xml:space="preserve"> </w:t>
      </w:r>
      <w:r w:rsidR="00B52EF7" w:rsidRPr="00B52EF7">
        <w:rPr>
          <w:rFonts w:ascii="Times New Roman" w:hAnsi="Times New Roman" w:cs="Times New Roman"/>
          <w:sz w:val="28"/>
          <w:szCs w:val="28"/>
        </w:rPr>
        <w:t>процесі;</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 xml:space="preserve">9) </w:t>
      </w:r>
      <w:r w:rsidR="00B52EF7" w:rsidRPr="00B52EF7">
        <w:rPr>
          <w:rFonts w:ascii="Times New Roman" w:hAnsi="Times New Roman" w:cs="Times New Roman"/>
          <w:sz w:val="28"/>
          <w:szCs w:val="28"/>
        </w:rPr>
        <w:t>забезпечення</w:t>
      </w:r>
      <w:r>
        <w:rPr>
          <w:rFonts w:ascii="Times New Roman" w:hAnsi="Times New Roman" w:cs="Times New Roman"/>
          <w:sz w:val="28"/>
          <w:szCs w:val="28"/>
        </w:rPr>
        <w:t xml:space="preserve"> </w:t>
      </w:r>
      <w:r w:rsidR="00B52EF7" w:rsidRPr="00B52EF7">
        <w:rPr>
          <w:rFonts w:ascii="Times New Roman" w:hAnsi="Times New Roman" w:cs="Times New Roman"/>
          <w:sz w:val="28"/>
          <w:szCs w:val="28"/>
        </w:rPr>
        <w:t>якості</w:t>
      </w:r>
      <w:r>
        <w:rPr>
          <w:rFonts w:ascii="Times New Roman" w:hAnsi="Times New Roman" w:cs="Times New Roman"/>
          <w:sz w:val="28"/>
          <w:szCs w:val="28"/>
        </w:rPr>
        <w:t xml:space="preserve"> </w:t>
      </w:r>
      <w:r w:rsidR="00B52EF7" w:rsidRPr="00B52EF7">
        <w:rPr>
          <w:rFonts w:ascii="Times New Roman" w:hAnsi="Times New Roman" w:cs="Times New Roman"/>
          <w:sz w:val="28"/>
          <w:szCs w:val="28"/>
        </w:rPr>
        <w:t>освіти через взаємодію</w:t>
      </w:r>
      <w:r>
        <w:rPr>
          <w:rFonts w:ascii="Times New Roman" w:hAnsi="Times New Roman" w:cs="Times New Roman"/>
          <w:sz w:val="28"/>
          <w:szCs w:val="28"/>
        </w:rPr>
        <w:t xml:space="preserve"> </w:t>
      </w:r>
      <w:r w:rsidR="00B52EF7" w:rsidRPr="00B52EF7">
        <w:rPr>
          <w:rFonts w:ascii="Times New Roman" w:hAnsi="Times New Roman" w:cs="Times New Roman"/>
          <w:sz w:val="28"/>
          <w:szCs w:val="28"/>
        </w:rPr>
        <w:t>всіх</w:t>
      </w:r>
      <w:r>
        <w:rPr>
          <w:rFonts w:ascii="Times New Roman" w:hAnsi="Times New Roman" w:cs="Times New Roman"/>
          <w:sz w:val="28"/>
          <w:szCs w:val="28"/>
        </w:rPr>
        <w:t xml:space="preserve"> </w:t>
      </w:r>
      <w:r w:rsidR="00B52EF7" w:rsidRPr="00B52EF7">
        <w:rPr>
          <w:rFonts w:ascii="Times New Roman" w:hAnsi="Times New Roman" w:cs="Times New Roman"/>
          <w:sz w:val="28"/>
          <w:szCs w:val="28"/>
        </w:rPr>
        <w:t>учасників</w:t>
      </w:r>
      <w:r>
        <w:rPr>
          <w:rFonts w:ascii="Times New Roman" w:hAnsi="Times New Roman" w:cs="Times New Roman"/>
          <w:sz w:val="28"/>
          <w:szCs w:val="28"/>
        </w:rPr>
        <w:t xml:space="preserve"> </w:t>
      </w:r>
      <w:r w:rsidR="00B52EF7" w:rsidRPr="00B52EF7">
        <w:rPr>
          <w:rFonts w:ascii="Times New Roman" w:hAnsi="Times New Roman" w:cs="Times New Roman"/>
          <w:sz w:val="28"/>
          <w:szCs w:val="28"/>
        </w:rPr>
        <w:t>освітнього</w:t>
      </w:r>
      <w:r>
        <w:rPr>
          <w:rFonts w:ascii="Times New Roman" w:hAnsi="Times New Roman" w:cs="Times New Roman"/>
          <w:sz w:val="28"/>
          <w:szCs w:val="28"/>
        </w:rPr>
        <w:t xml:space="preserve"> </w:t>
      </w:r>
      <w:r w:rsidR="00B52EF7" w:rsidRPr="00B52EF7">
        <w:rPr>
          <w:rFonts w:ascii="Times New Roman" w:hAnsi="Times New Roman" w:cs="Times New Roman"/>
          <w:sz w:val="28"/>
          <w:szCs w:val="28"/>
        </w:rPr>
        <w:t>процесу;</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 xml:space="preserve">10) </w:t>
      </w:r>
      <w:r w:rsidR="00B52EF7" w:rsidRPr="00B52EF7">
        <w:rPr>
          <w:rFonts w:ascii="Times New Roman" w:hAnsi="Times New Roman" w:cs="Times New Roman"/>
          <w:sz w:val="28"/>
          <w:szCs w:val="28"/>
        </w:rPr>
        <w:t>позитивна оцінка компетентності керівника з боку працівників.</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 xml:space="preserve">Ділові </w:t>
      </w:r>
      <w:r w:rsidR="00B52EF7" w:rsidRPr="00B52EF7">
        <w:rPr>
          <w:rFonts w:ascii="Times New Roman" w:hAnsi="Times New Roman" w:cs="Times New Roman"/>
          <w:sz w:val="28"/>
          <w:szCs w:val="28"/>
        </w:rPr>
        <w:t>та о</w:t>
      </w:r>
      <w:r>
        <w:rPr>
          <w:rFonts w:ascii="Times New Roman" w:hAnsi="Times New Roman" w:cs="Times New Roman"/>
          <w:sz w:val="28"/>
          <w:szCs w:val="28"/>
        </w:rPr>
        <w:t>собистісні якості керівників визначаються за</w:t>
      </w:r>
      <w:r w:rsidR="00B52EF7" w:rsidRPr="00B52EF7">
        <w:rPr>
          <w:rFonts w:ascii="Times New Roman" w:hAnsi="Times New Roman" w:cs="Times New Roman"/>
          <w:sz w:val="28"/>
          <w:szCs w:val="28"/>
        </w:rPr>
        <w:t xml:space="preserve"> критеріями:</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 xml:space="preserve">1) </w:t>
      </w:r>
      <w:r w:rsidR="00B52EF7" w:rsidRPr="00B52EF7">
        <w:rPr>
          <w:rFonts w:ascii="Times New Roman" w:hAnsi="Times New Roman" w:cs="Times New Roman"/>
          <w:sz w:val="28"/>
          <w:szCs w:val="28"/>
        </w:rPr>
        <w:t>цілеспрямованість та саморозвиток;</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 xml:space="preserve">2) </w:t>
      </w:r>
      <w:r w:rsidR="00B52EF7" w:rsidRPr="00B52EF7">
        <w:rPr>
          <w:rFonts w:ascii="Times New Roman" w:hAnsi="Times New Roman" w:cs="Times New Roman"/>
          <w:sz w:val="28"/>
          <w:szCs w:val="28"/>
        </w:rPr>
        <w:t>компетентність;</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 xml:space="preserve">3) </w:t>
      </w:r>
      <w:r w:rsidR="00B52EF7" w:rsidRPr="00B52EF7">
        <w:rPr>
          <w:rFonts w:ascii="Times New Roman" w:hAnsi="Times New Roman" w:cs="Times New Roman"/>
          <w:sz w:val="28"/>
          <w:szCs w:val="28"/>
        </w:rPr>
        <w:t>динамічність та самокритичність;</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 xml:space="preserve">4) </w:t>
      </w:r>
      <w:r w:rsidR="00B52EF7" w:rsidRPr="00B52EF7">
        <w:rPr>
          <w:rFonts w:ascii="Times New Roman" w:hAnsi="Times New Roman" w:cs="Times New Roman"/>
          <w:sz w:val="28"/>
          <w:szCs w:val="28"/>
        </w:rPr>
        <w:t>управлінська</w:t>
      </w:r>
      <w:r>
        <w:rPr>
          <w:rFonts w:ascii="Times New Roman" w:hAnsi="Times New Roman" w:cs="Times New Roman"/>
          <w:sz w:val="28"/>
          <w:szCs w:val="28"/>
        </w:rPr>
        <w:t xml:space="preserve"> </w:t>
      </w:r>
      <w:r w:rsidR="00B52EF7" w:rsidRPr="00B52EF7">
        <w:rPr>
          <w:rFonts w:ascii="Times New Roman" w:hAnsi="Times New Roman" w:cs="Times New Roman"/>
          <w:sz w:val="28"/>
          <w:szCs w:val="28"/>
        </w:rPr>
        <w:t>етика;</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 xml:space="preserve">5) </w:t>
      </w:r>
      <w:r w:rsidR="00B52EF7" w:rsidRPr="00B52EF7">
        <w:rPr>
          <w:rFonts w:ascii="Times New Roman" w:hAnsi="Times New Roman" w:cs="Times New Roman"/>
          <w:sz w:val="28"/>
          <w:szCs w:val="28"/>
        </w:rPr>
        <w:t>прогностичність та  аналітичність;</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 xml:space="preserve">6) </w:t>
      </w:r>
      <w:r w:rsidR="00B52EF7" w:rsidRPr="00B52EF7">
        <w:rPr>
          <w:rFonts w:ascii="Times New Roman" w:hAnsi="Times New Roman" w:cs="Times New Roman"/>
          <w:sz w:val="28"/>
          <w:szCs w:val="28"/>
        </w:rPr>
        <w:t>креативність, здатність до інноваційного</w:t>
      </w:r>
      <w:r>
        <w:rPr>
          <w:rFonts w:ascii="Times New Roman" w:hAnsi="Times New Roman" w:cs="Times New Roman"/>
          <w:sz w:val="28"/>
          <w:szCs w:val="28"/>
        </w:rPr>
        <w:t xml:space="preserve"> </w:t>
      </w:r>
      <w:r w:rsidR="00B52EF7" w:rsidRPr="00B52EF7">
        <w:rPr>
          <w:rFonts w:ascii="Times New Roman" w:hAnsi="Times New Roman" w:cs="Times New Roman"/>
          <w:sz w:val="28"/>
          <w:szCs w:val="28"/>
        </w:rPr>
        <w:t>пошуку;</w:t>
      </w:r>
    </w:p>
    <w:p w:rsidR="00B52EF7" w:rsidRPr="00B52EF7" w:rsidRDefault="00736D82" w:rsidP="00B52EF7">
      <w:pPr>
        <w:rPr>
          <w:rFonts w:ascii="Times New Roman" w:hAnsi="Times New Roman" w:cs="Times New Roman"/>
          <w:sz w:val="28"/>
          <w:szCs w:val="28"/>
        </w:rPr>
      </w:pPr>
      <w:r>
        <w:rPr>
          <w:rFonts w:ascii="Times New Roman" w:hAnsi="Times New Roman" w:cs="Times New Roman"/>
          <w:sz w:val="28"/>
          <w:szCs w:val="28"/>
        </w:rPr>
        <w:t xml:space="preserve">7) </w:t>
      </w:r>
      <w:r w:rsidR="00B52EF7" w:rsidRPr="00B52EF7">
        <w:rPr>
          <w:rFonts w:ascii="Times New Roman" w:hAnsi="Times New Roman" w:cs="Times New Roman"/>
          <w:sz w:val="28"/>
          <w:szCs w:val="28"/>
        </w:rPr>
        <w:t>здатність приймати своєчасне рішення та брати на себе відповідальність за результат діяльності.</w:t>
      </w:r>
    </w:p>
    <w:p w:rsidR="00EA25B6" w:rsidRDefault="00EA25B6">
      <w:pPr>
        <w:rPr>
          <w:rFonts w:ascii="Times New Roman" w:hAnsi="Times New Roman" w:cs="Times New Roman"/>
          <w:sz w:val="28"/>
          <w:szCs w:val="28"/>
        </w:rPr>
      </w:pPr>
      <w:r>
        <w:rPr>
          <w:rFonts w:ascii="Times New Roman" w:hAnsi="Times New Roman" w:cs="Times New Roman"/>
          <w:sz w:val="28"/>
          <w:szCs w:val="28"/>
        </w:rPr>
        <w:br w:type="page"/>
      </w:r>
    </w:p>
    <w:p w:rsidR="00EA25B6" w:rsidRPr="00EA25B6" w:rsidRDefault="00EA25B6" w:rsidP="00EA25B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EA25B6">
        <w:rPr>
          <w:rFonts w:ascii="Times New Roman" w:eastAsia="Times New Roman" w:hAnsi="Times New Roman" w:cs="Times New Roman"/>
          <w:b/>
          <w:bCs/>
          <w:color w:val="333333"/>
          <w:kern w:val="0"/>
          <w:sz w:val="28"/>
          <w:szCs w:val="28"/>
          <w:lang w:eastAsia="uk-UA" w:bidi="ar-SA"/>
        </w:rPr>
        <w:lastRenderedPageBreak/>
        <w:t>VIII.</w:t>
      </w:r>
      <w:r>
        <w:rPr>
          <w:rFonts w:ascii="Arial" w:eastAsia="Times New Roman" w:hAnsi="Arial"/>
          <w:b/>
          <w:bCs/>
          <w:color w:val="333333"/>
          <w:kern w:val="0"/>
          <w:sz w:val="21"/>
          <w:szCs w:val="21"/>
          <w:lang w:eastAsia="uk-UA" w:bidi="ar-SA"/>
        </w:rPr>
        <w:t xml:space="preserve"> </w:t>
      </w:r>
      <w:r w:rsidRPr="00EA25B6">
        <w:rPr>
          <w:rFonts w:ascii="Times New Roman" w:eastAsia="Times New Roman" w:hAnsi="Times New Roman" w:cs="Times New Roman"/>
          <w:b/>
          <w:bCs/>
          <w:color w:val="333333"/>
          <w:kern w:val="0"/>
          <w:sz w:val="28"/>
          <w:szCs w:val="28"/>
          <w:lang w:eastAsia="uk-UA" w:bidi="ar-SA"/>
        </w:rPr>
        <w:t>Механізми реалізації внутрішньої системи забезпечення якості освіти.</w:t>
      </w:r>
    </w:p>
    <w:p w:rsidR="00724E6B" w:rsidRPr="00054122" w:rsidRDefault="00EA25B6" w:rsidP="00724E6B">
      <w:pPr>
        <w:shd w:val="clear" w:color="auto" w:fill="FFFFFF"/>
        <w:suppressAutoHyphens w:val="0"/>
        <w:spacing w:after="360" w:line="360" w:lineRule="atLeast"/>
        <w:jc w:val="both"/>
        <w:rPr>
          <w:rFonts w:ascii="Arial" w:eastAsia="Times New Roman" w:hAnsi="Arial"/>
          <w:color w:val="4A474B"/>
          <w:kern w:val="0"/>
          <w:lang w:eastAsia="uk-UA" w:bidi="ar-SA"/>
        </w:rPr>
      </w:pPr>
      <w:r w:rsidRPr="00EA25B6">
        <w:rPr>
          <w:rFonts w:ascii="Times New Roman" w:eastAsia="Times New Roman" w:hAnsi="Times New Roman" w:cs="Times New Roman"/>
          <w:color w:val="333333"/>
          <w:kern w:val="0"/>
          <w:sz w:val="28"/>
          <w:szCs w:val="28"/>
          <w:lang w:eastAsia="uk-UA" w:bidi="ar-SA"/>
        </w:rPr>
        <w:t xml:space="preserve">Механізми реалізації ОЗО передбачають здійснення періодичного оцінювання компонентів </w:t>
      </w:r>
      <w:r w:rsidR="00054122">
        <w:rPr>
          <w:rFonts w:ascii="Times New Roman" w:eastAsia="Times New Roman" w:hAnsi="Times New Roman" w:cs="Times New Roman"/>
          <w:color w:val="333333"/>
          <w:kern w:val="0"/>
          <w:sz w:val="28"/>
          <w:szCs w:val="28"/>
          <w:lang w:eastAsia="uk-UA" w:bidi="ar-SA"/>
        </w:rPr>
        <w:t>освітнього</w:t>
      </w:r>
      <w:r w:rsidRPr="00EA25B6">
        <w:rPr>
          <w:rFonts w:ascii="Times New Roman" w:eastAsia="Times New Roman" w:hAnsi="Times New Roman" w:cs="Times New Roman"/>
          <w:color w:val="333333"/>
          <w:kern w:val="0"/>
          <w:sz w:val="28"/>
          <w:szCs w:val="28"/>
          <w:lang w:eastAsia="uk-UA" w:bidi="ar-SA"/>
        </w:rPr>
        <w:t xml:space="preserve"> закладу за напрямами оцінювання відповідальними посадовими особами і представниками громадських структур закладу освіти на основі визначених методів збору інформації та відповідного інструментарію. Отримана інформація узагальнюється, відповідний компонент оцінюється, після чого зазначені матеріали передаються дирекції закладу для прийняття відповідного управлінського рішення щодо удосконалення якості освіти в </w:t>
      </w:r>
      <w:r w:rsidR="00724E6B">
        <w:rPr>
          <w:rFonts w:ascii="Times New Roman" w:eastAsia="Times New Roman" w:hAnsi="Times New Roman" w:cs="Times New Roman"/>
          <w:color w:val="333333"/>
          <w:kern w:val="0"/>
          <w:sz w:val="28"/>
          <w:szCs w:val="28"/>
          <w:lang w:eastAsia="uk-UA" w:bidi="ar-SA"/>
        </w:rPr>
        <w:t>закладі</w:t>
      </w:r>
      <w:r w:rsidR="00724E6B" w:rsidRPr="00054122">
        <w:rPr>
          <w:rFonts w:ascii="Arial" w:eastAsia="Times New Roman" w:hAnsi="Arial"/>
          <w:color w:val="4A474B"/>
          <w:kern w:val="0"/>
          <w:lang w:eastAsia="uk-UA" w:bidi="ar-SA"/>
        </w:rPr>
        <w:t>.</w:t>
      </w:r>
    </w:p>
    <w:p w:rsidR="00724E6B" w:rsidRDefault="00EA25B6" w:rsidP="00EA25B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EA25B6">
        <w:rPr>
          <w:rFonts w:ascii="Times New Roman" w:eastAsia="Times New Roman" w:hAnsi="Times New Roman" w:cs="Times New Roman"/>
          <w:color w:val="333333"/>
          <w:kern w:val="0"/>
          <w:sz w:val="28"/>
          <w:szCs w:val="28"/>
          <w:lang w:eastAsia="uk-UA" w:bidi="ar-SA"/>
        </w:rPr>
        <w:t>Дані щодо процедури та результатів оцінювання мають узаг</w:t>
      </w:r>
      <w:r w:rsidR="00054122">
        <w:rPr>
          <w:rFonts w:ascii="Times New Roman" w:eastAsia="Times New Roman" w:hAnsi="Times New Roman" w:cs="Times New Roman"/>
          <w:color w:val="333333"/>
          <w:kern w:val="0"/>
          <w:sz w:val="28"/>
          <w:szCs w:val="28"/>
          <w:lang w:eastAsia="uk-UA" w:bidi="ar-SA"/>
        </w:rPr>
        <w:t>альнюва</w:t>
      </w:r>
      <w:r w:rsidR="00724E6B">
        <w:rPr>
          <w:rFonts w:ascii="Times New Roman" w:eastAsia="Times New Roman" w:hAnsi="Times New Roman" w:cs="Times New Roman"/>
          <w:color w:val="333333"/>
          <w:kern w:val="0"/>
          <w:sz w:val="28"/>
          <w:szCs w:val="28"/>
          <w:lang w:eastAsia="uk-UA" w:bidi="ar-SA"/>
        </w:rPr>
        <w:t>тися зокрема в таблицях,</w:t>
      </w:r>
      <w:r w:rsidR="00724E6B" w:rsidRPr="00724E6B">
        <w:rPr>
          <w:rFonts w:hint="eastAsia"/>
        </w:rPr>
        <w:t xml:space="preserve"> </w:t>
      </w:r>
      <w:r w:rsidR="00724E6B" w:rsidRPr="00724E6B">
        <w:rPr>
          <w:rFonts w:ascii="Times New Roman" w:eastAsia="Times New Roman" w:hAnsi="Times New Roman" w:cs="Times New Roman" w:hint="eastAsia"/>
          <w:color w:val="333333"/>
          <w:kern w:val="0"/>
          <w:sz w:val="28"/>
          <w:szCs w:val="28"/>
          <w:lang w:eastAsia="uk-UA" w:bidi="ar-SA"/>
        </w:rPr>
        <w:t>де</w:t>
      </w:r>
      <w:r w:rsidR="00724E6B" w:rsidRPr="00724E6B">
        <w:rPr>
          <w:rFonts w:ascii="Times New Roman" w:eastAsia="Times New Roman" w:hAnsi="Times New Roman" w:cs="Times New Roman"/>
          <w:color w:val="333333"/>
          <w:kern w:val="0"/>
          <w:sz w:val="28"/>
          <w:szCs w:val="28"/>
          <w:lang w:eastAsia="uk-UA" w:bidi="ar-SA"/>
        </w:rPr>
        <w:t xml:space="preserve"> </w:t>
      </w:r>
      <w:r w:rsidR="00724E6B" w:rsidRPr="00724E6B">
        <w:rPr>
          <w:rFonts w:ascii="Times New Roman" w:eastAsia="Times New Roman" w:hAnsi="Times New Roman" w:cs="Times New Roman" w:hint="eastAsia"/>
          <w:color w:val="333333"/>
          <w:kern w:val="0"/>
          <w:sz w:val="28"/>
          <w:szCs w:val="28"/>
          <w:lang w:eastAsia="uk-UA" w:bidi="ar-SA"/>
        </w:rPr>
        <w:t>передбачен</w:t>
      </w:r>
      <w:r w:rsidR="00724E6B" w:rsidRPr="00724E6B">
        <w:rPr>
          <w:rFonts w:ascii="Times New Roman" w:eastAsia="Times New Roman" w:hAnsi="Times New Roman" w:cs="Times New Roman" w:hint="cs"/>
          <w:color w:val="333333"/>
          <w:kern w:val="0"/>
          <w:sz w:val="28"/>
          <w:szCs w:val="28"/>
          <w:lang w:eastAsia="uk-UA" w:bidi="ar-SA"/>
        </w:rPr>
        <w:t>і</w:t>
      </w:r>
      <w:r w:rsidR="00724E6B" w:rsidRPr="00724E6B">
        <w:rPr>
          <w:rFonts w:ascii="Times New Roman" w:eastAsia="Times New Roman" w:hAnsi="Times New Roman" w:cs="Times New Roman"/>
          <w:color w:val="333333"/>
          <w:kern w:val="0"/>
          <w:sz w:val="28"/>
          <w:szCs w:val="28"/>
          <w:lang w:eastAsia="uk-UA" w:bidi="ar-SA"/>
        </w:rPr>
        <w:t xml:space="preserve"> </w:t>
      </w:r>
      <w:r w:rsidR="00724E6B" w:rsidRPr="00724E6B">
        <w:rPr>
          <w:rFonts w:ascii="Times New Roman" w:eastAsia="Times New Roman" w:hAnsi="Times New Roman" w:cs="Times New Roman" w:hint="eastAsia"/>
          <w:color w:val="333333"/>
          <w:kern w:val="0"/>
          <w:sz w:val="28"/>
          <w:szCs w:val="28"/>
          <w:lang w:eastAsia="uk-UA" w:bidi="ar-SA"/>
        </w:rPr>
        <w:t>так</w:t>
      </w:r>
      <w:r w:rsidR="00724E6B" w:rsidRPr="00724E6B">
        <w:rPr>
          <w:rFonts w:ascii="Times New Roman" w:eastAsia="Times New Roman" w:hAnsi="Times New Roman" w:cs="Times New Roman" w:hint="cs"/>
          <w:color w:val="333333"/>
          <w:kern w:val="0"/>
          <w:sz w:val="28"/>
          <w:szCs w:val="28"/>
          <w:lang w:eastAsia="uk-UA" w:bidi="ar-SA"/>
        </w:rPr>
        <w:t>і</w:t>
      </w:r>
      <w:r w:rsidR="00724E6B" w:rsidRPr="00724E6B">
        <w:rPr>
          <w:rFonts w:ascii="Times New Roman" w:eastAsia="Times New Roman" w:hAnsi="Times New Roman" w:cs="Times New Roman"/>
          <w:color w:val="333333"/>
          <w:kern w:val="0"/>
          <w:sz w:val="28"/>
          <w:szCs w:val="28"/>
          <w:lang w:eastAsia="uk-UA" w:bidi="ar-SA"/>
        </w:rPr>
        <w:t xml:space="preserve"> </w:t>
      </w:r>
      <w:r w:rsidR="00724E6B" w:rsidRPr="00724E6B">
        <w:rPr>
          <w:rFonts w:ascii="Times New Roman" w:eastAsia="Times New Roman" w:hAnsi="Times New Roman" w:cs="Times New Roman" w:hint="eastAsia"/>
          <w:color w:val="333333"/>
          <w:kern w:val="0"/>
          <w:sz w:val="28"/>
          <w:szCs w:val="28"/>
          <w:lang w:eastAsia="uk-UA" w:bidi="ar-SA"/>
        </w:rPr>
        <w:t>зм</w:t>
      </w:r>
      <w:r w:rsidR="00724E6B" w:rsidRPr="00724E6B">
        <w:rPr>
          <w:rFonts w:ascii="Times New Roman" w:eastAsia="Times New Roman" w:hAnsi="Times New Roman" w:cs="Times New Roman" w:hint="cs"/>
          <w:color w:val="333333"/>
          <w:kern w:val="0"/>
          <w:sz w:val="28"/>
          <w:szCs w:val="28"/>
          <w:lang w:eastAsia="uk-UA" w:bidi="ar-SA"/>
        </w:rPr>
        <w:t>і</w:t>
      </w:r>
      <w:r w:rsidR="00724E6B" w:rsidRPr="00724E6B">
        <w:rPr>
          <w:rFonts w:ascii="Times New Roman" w:eastAsia="Times New Roman" w:hAnsi="Times New Roman" w:cs="Times New Roman" w:hint="eastAsia"/>
          <w:color w:val="333333"/>
          <w:kern w:val="0"/>
          <w:sz w:val="28"/>
          <w:szCs w:val="28"/>
          <w:lang w:eastAsia="uk-UA" w:bidi="ar-SA"/>
        </w:rPr>
        <w:t>стов</w:t>
      </w:r>
      <w:r w:rsidR="00724E6B" w:rsidRPr="00724E6B">
        <w:rPr>
          <w:rFonts w:ascii="Times New Roman" w:eastAsia="Times New Roman" w:hAnsi="Times New Roman" w:cs="Times New Roman" w:hint="cs"/>
          <w:color w:val="333333"/>
          <w:kern w:val="0"/>
          <w:sz w:val="28"/>
          <w:szCs w:val="28"/>
          <w:lang w:eastAsia="uk-UA" w:bidi="ar-SA"/>
        </w:rPr>
        <w:t>і</w:t>
      </w:r>
      <w:r w:rsidR="00724E6B" w:rsidRPr="00724E6B">
        <w:rPr>
          <w:rFonts w:ascii="Times New Roman" w:eastAsia="Times New Roman" w:hAnsi="Times New Roman" w:cs="Times New Roman"/>
          <w:color w:val="333333"/>
          <w:kern w:val="0"/>
          <w:sz w:val="28"/>
          <w:szCs w:val="28"/>
          <w:lang w:eastAsia="uk-UA" w:bidi="ar-SA"/>
        </w:rPr>
        <w:t xml:space="preserve"> </w:t>
      </w:r>
      <w:r w:rsidR="00724E6B" w:rsidRPr="00724E6B">
        <w:rPr>
          <w:rFonts w:ascii="Times New Roman" w:eastAsia="Times New Roman" w:hAnsi="Times New Roman" w:cs="Times New Roman" w:hint="eastAsia"/>
          <w:color w:val="333333"/>
          <w:kern w:val="0"/>
          <w:sz w:val="28"/>
          <w:szCs w:val="28"/>
          <w:lang w:eastAsia="uk-UA" w:bidi="ar-SA"/>
        </w:rPr>
        <w:t>графи</w:t>
      </w:r>
      <w:r w:rsidR="00724E6B">
        <w:rPr>
          <w:rFonts w:ascii="Times New Roman" w:eastAsia="Times New Roman" w:hAnsi="Times New Roman" w:cs="Times New Roman"/>
          <w:color w:val="333333"/>
          <w:kern w:val="0"/>
          <w:sz w:val="28"/>
          <w:szCs w:val="28"/>
          <w:lang w:eastAsia="uk-UA" w:bidi="ar-SA"/>
        </w:rPr>
        <w:t>:</w:t>
      </w:r>
      <w:r w:rsidR="00054122">
        <w:rPr>
          <w:rFonts w:ascii="Times New Roman" w:eastAsia="Times New Roman" w:hAnsi="Times New Roman" w:cs="Times New Roman"/>
          <w:color w:val="333333"/>
          <w:kern w:val="0"/>
          <w:sz w:val="28"/>
          <w:szCs w:val="28"/>
          <w:lang w:eastAsia="uk-UA" w:bidi="ar-SA"/>
        </w:rPr>
        <w:t xml:space="preserve"> </w:t>
      </w:r>
    </w:p>
    <w:p w:rsidR="00724E6B" w:rsidRDefault="00EA25B6" w:rsidP="00724E6B">
      <w:pPr>
        <w:pStyle w:val="a3"/>
        <w:numPr>
          <w:ilvl w:val="0"/>
          <w:numId w:val="26"/>
        </w:num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i/>
          <w:color w:val="333333"/>
          <w:kern w:val="0"/>
          <w:sz w:val="28"/>
          <w:szCs w:val="28"/>
          <w:lang w:eastAsia="uk-UA" w:bidi="ar-SA"/>
        </w:rPr>
        <w:t>Компоненти напряму оцінювання</w:t>
      </w:r>
      <w:r w:rsidRPr="00724E6B">
        <w:rPr>
          <w:rFonts w:ascii="Times New Roman" w:eastAsia="Times New Roman" w:hAnsi="Times New Roman" w:cs="Times New Roman"/>
          <w:color w:val="333333"/>
          <w:kern w:val="0"/>
          <w:sz w:val="28"/>
          <w:szCs w:val="28"/>
          <w:lang w:eastAsia="uk-UA" w:bidi="ar-SA"/>
        </w:rPr>
        <w:t xml:space="preserve">. </w:t>
      </w:r>
    </w:p>
    <w:p w:rsidR="00EA25B6" w:rsidRPr="00724E6B" w:rsidRDefault="00EA25B6" w:rsidP="00724E6B">
      <w:pPr>
        <w:shd w:val="clear" w:color="auto" w:fill="FFFFFF"/>
        <w:suppressAutoHyphens w:val="0"/>
        <w:spacing w:after="150"/>
        <w:ind w:left="360"/>
        <w:rPr>
          <w:rFonts w:ascii="Times New Roman" w:eastAsia="Times New Roman" w:hAnsi="Times New Roman" w:cs="Times New Roman"/>
          <w:color w:val="333333"/>
          <w:kern w:val="0"/>
          <w:sz w:val="28"/>
          <w:szCs w:val="28"/>
          <w:lang w:eastAsia="uk-UA" w:bidi="ar-SA"/>
        </w:rPr>
      </w:pPr>
      <w:r w:rsidRPr="00724E6B">
        <w:rPr>
          <w:rFonts w:ascii="Times New Roman" w:eastAsia="Times New Roman" w:hAnsi="Times New Roman" w:cs="Times New Roman"/>
          <w:color w:val="333333"/>
          <w:kern w:val="0"/>
          <w:sz w:val="28"/>
          <w:szCs w:val="28"/>
          <w:lang w:eastAsia="uk-UA" w:bidi="ar-SA"/>
        </w:rPr>
        <w:t>До них віднесено (відповідно до нака</w:t>
      </w:r>
      <w:r w:rsidR="00724E6B">
        <w:rPr>
          <w:rFonts w:ascii="Times New Roman" w:eastAsia="Times New Roman" w:hAnsi="Times New Roman" w:cs="Times New Roman"/>
          <w:color w:val="333333"/>
          <w:kern w:val="0"/>
          <w:sz w:val="28"/>
          <w:szCs w:val="28"/>
          <w:lang w:eastAsia="uk-UA" w:bidi="ar-SA"/>
        </w:rPr>
        <w:t>зу МОН України від 09.01.2019 №</w:t>
      </w:r>
      <w:r w:rsidRPr="00724E6B">
        <w:rPr>
          <w:rFonts w:ascii="Times New Roman" w:eastAsia="Times New Roman" w:hAnsi="Times New Roman" w:cs="Times New Roman"/>
          <w:color w:val="333333"/>
          <w:kern w:val="0"/>
          <w:sz w:val="28"/>
          <w:szCs w:val="28"/>
          <w:lang w:eastAsia="uk-UA" w:bidi="ar-SA"/>
        </w:rPr>
        <w:t>17 «Про затвердження Порядку проведення інституційного аудиту закладів загальної середньої освіти»):</w:t>
      </w:r>
    </w:p>
    <w:p w:rsidR="00724E6B" w:rsidRDefault="00EA25B6" w:rsidP="00EA25B6">
      <w:pPr>
        <w:numPr>
          <w:ilvl w:val="0"/>
          <w:numId w:val="27"/>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EA25B6">
        <w:rPr>
          <w:rFonts w:ascii="Times New Roman" w:eastAsia="Times New Roman" w:hAnsi="Times New Roman" w:cs="Times New Roman"/>
          <w:color w:val="333333"/>
          <w:kern w:val="0"/>
          <w:sz w:val="28"/>
          <w:szCs w:val="28"/>
          <w:lang w:eastAsia="uk-UA" w:bidi="ar-SA"/>
        </w:rPr>
        <w:t xml:space="preserve">освітнє середовище закладу освіти </w:t>
      </w:r>
    </w:p>
    <w:p w:rsidR="00EA25B6" w:rsidRPr="00EA25B6" w:rsidRDefault="00EA25B6" w:rsidP="00724E6B">
      <w:pPr>
        <w:shd w:val="clear" w:color="auto" w:fill="FFFFFF"/>
        <w:suppressAutoHyphens w:val="0"/>
        <w:spacing w:before="100" w:beforeAutospacing="1" w:after="100" w:afterAutospacing="1"/>
        <w:ind w:left="720"/>
        <w:rPr>
          <w:rFonts w:ascii="Times New Roman" w:eastAsia="Times New Roman" w:hAnsi="Times New Roman" w:cs="Times New Roman"/>
          <w:color w:val="333333"/>
          <w:kern w:val="0"/>
          <w:sz w:val="28"/>
          <w:szCs w:val="28"/>
          <w:lang w:eastAsia="uk-UA" w:bidi="ar-SA"/>
        </w:rPr>
      </w:pPr>
      <w:r w:rsidRPr="00EA25B6">
        <w:rPr>
          <w:rFonts w:ascii="Times New Roman" w:eastAsia="Times New Roman" w:hAnsi="Times New Roman" w:cs="Times New Roman"/>
          <w:color w:val="333333"/>
          <w:kern w:val="0"/>
          <w:sz w:val="28"/>
          <w:szCs w:val="28"/>
          <w:lang w:eastAsia="uk-UA" w:bidi="ar-SA"/>
        </w:rPr>
        <w:t>(облаштування території, стан приміщення закладу, дотримання повітряно-теплового режиму, стан освітлення, прибирання приміщень, облаштування та утримання туалетів, дотримання питного режиму тощо);</w:t>
      </w:r>
    </w:p>
    <w:p w:rsidR="00724E6B" w:rsidRDefault="00EA25B6" w:rsidP="00EA25B6">
      <w:pPr>
        <w:numPr>
          <w:ilvl w:val="0"/>
          <w:numId w:val="27"/>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EA25B6">
        <w:rPr>
          <w:rFonts w:ascii="Times New Roman" w:eastAsia="Times New Roman" w:hAnsi="Times New Roman" w:cs="Times New Roman"/>
          <w:color w:val="333333"/>
          <w:kern w:val="0"/>
          <w:sz w:val="28"/>
          <w:szCs w:val="28"/>
          <w:lang w:eastAsia="uk-UA" w:bidi="ar-SA"/>
        </w:rPr>
        <w:t xml:space="preserve">система оцінювання здобувачів освіти </w:t>
      </w:r>
    </w:p>
    <w:p w:rsidR="00EA25B6" w:rsidRPr="00EA25B6" w:rsidRDefault="00EA25B6" w:rsidP="00724E6B">
      <w:pPr>
        <w:shd w:val="clear" w:color="auto" w:fill="FFFFFF"/>
        <w:suppressAutoHyphens w:val="0"/>
        <w:spacing w:before="100" w:beforeAutospacing="1" w:after="100" w:afterAutospacing="1"/>
        <w:ind w:left="720"/>
        <w:rPr>
          <w:rFonts w:ascii="Times New Roman" w:eastAsia="Times New Roman" w:hAnsi="Times New Roman" w:cs="Times New Roman"/>
          <w:color w:val="333333"/>
          <w:kern w:val="0"/>
          <w:sz w:val="28"/>
          <w:szCs w:val="28"/>
          <w:lang w:eastAsia="uk-UA" w:bidi="ar-SA"/>
        </w:rPr>
      </w:pPr>
      <w:r w:rsidRPr="00EA25B6">
        <w:rPr>
          <w:rFonts w:ascii="Times New Roman" w:eastAsia="Times New Roman" w:hAnsi="Times New Roman" w:cs="Times New Roman"/>
          <w:color w:val="333333"/>
          <w:kern w:val="0"/>
          <w:sz w:val="28"/>
          <w:szCs w:val="28"/>
          <w:lang w:eastAsia="uk-UA" w:bidi="ar-SA"/>
        </w:rPr>
        <w:t>(оприлюднення критеріїв, правил та процедур оцінювання навчальних досягнень, здійснення аналізу результатів навчання учнів, впровадження системи формувального оцінювання тощо);</w:t>
      </w:r>
    </w:p>
    <w:p w:rsidR="00724E6B" w:rsidRDefault="00EA25B6" w:rsidP="00EA25B6">
      <w:pPr>
        <w:numPr>
          <w:ilvl w:val="0"/>
          <w:numId w:val="27"/>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EA25B6">
        <w:rPr>
          <w:rFonts w:ascii="Times New Roman" w:eastAsia="Times New Roman" w:hAnsi="Times New Roman" w:cs="Times New Roman"/>
          <w:color w:val="333333"/>
          <w:kern w:val="0"/>
          <w:sz w:val="28"/>
          <w:szCs w:val="28"/>
          <w:lang w:eastAsia="uk-UA" w:bidi="ar-SA"/>
        </w:rPr>
        <w:t xml:space="preserve">педагогічна діяльність педагогічних працівників </w:t>
      </w:r>
    </w:p>
    <w:p w:rsidR="00EA25B6" w:rsidRPr="00EA25B6" w:rsidRDefault="00EA25B6" w:rsidP="00724E6B">
      <w:pPr>
        <w:shd w:val="clear" w:color="auto" w:fill="FFFFFF"/>
        <w:suppressAutoHyphens w:val="0"/>
        <w:spacing w:before="100" w:beforeAutospacing="1" w:after="100" w:afterAutospacing="1"/>
        <w:ind w:left="720"/>
        <w:rPr>
          <w:rFonts w:ascii="Times New Roman" w:eastAsia="Times New Roman" w:hAnsi="Times New Roman" w:cs="Times New Roman"/>
          <w:color w:val="333333"/>
          <w:kern w:val="0"/>
          <w:sz w:val="28"/>
          <w:szCs w:val="28"/>
          <w:lang w:eastAsia="uk-UA" w:bidi="ar-SA"/>
        </w:rPr>
      </w:pPr>
      <w:r w:rsidRPr="00EA25B6">
        <w:rPr>
          <w:rFonts w:ascii="Times New Roman" w:eastAsia="Times New Roman" w:hAnsi="Times New Roman" w:cs="Times New Roman"/>
          <w:color w:val="333333"/>
          <w:kern w:val="0"/>
          <w:sz w:val="28"/>
          <w:szCs w:val="28"/>
          <w:lang w:eastAsia="uk-UA" w:bidi="ar-SA"/>
        </w:rPr>
        <w:t>(формування та реалізація індивідуальних освітніх траєкторій учнів, використання інформаційно-комунікаційних технологій в освітньому процесі, розвиток педагогіки партнерства тощо);</w:t>
      </w:r>
    </w:p>
    <w:p w:rsidR="00724E6B" w:rsidRDefault="00EA25B6" w:rsidP="00EA25B6">
      <w:pPr>
        <w:numPr>
          <w:ilvl w:val="0"/>
          <w:numId w:val="27"/>
        </w:numPr>
        <w:shd w:val="clear" w:color="auto" w:fill="FFFFFF"/>
        <w:suppressAutoHyphens w:val="0"/>
        <w:spacing w:before="100" w:beforeAutospacing="1" w:after="100" w:afterAutospacing="1"/>
        <w:rPr>
          <w:rFonts w:ascii="Times New Roman" w:eastAsia="Times New Roman" w:hAnsi="Times New Roman" w:cs="Times New Roman"/>
          <w:color w:val="333333"/>
          <w:kern w:val="0"/>
          <w:sz w:val="28"/>
          <w:szCs w:val="28"/>
          <w:lang w:eastAsia="uk-UA" w:bidi="ar-SA"/>
        </w:rPr>
      </w:pPr>
      <w:r w:rsidRPr="00EA25B6">
        <w:rPr>
          <w:rFonts w:ascii="Times New Roman" w:eastAsia="Times New Roman" w:hAnsi="Times New Roman" w:cs="Times New Roman"/>
          <w:color w:val="333333"/>
          <w:kern w:val="0"/>
          <w:sz w:val="28"/>
          <w:szCs w:val="28"/>
          <w:lang w:eastAsia="uk-UA" w:bidi="ar-SA"/>
        </w:rPr>
        <w:lastRenderedPageBreak/>
        <w:t xml:space="preserve">управлінські процеси закладу освіти </w:t>
      </w:r>
    </w:p>
    <w:p w:rsidR="00724E6B" w:rsidRPr="00054122" w:rsidRDefault="00EA25B6" w:rsidP="00724E6B">
      <w:pPr>
        <w:shd w:val="clear" w:color="auto" w:fill="FFFFFF"/>
        <w:suppressAutoHyphens w:val="0"/>
        <w:spacing w:after="120"/>
        <w:jc w:val="both"/>
        <w:rPr>
          <w:rFonts w:ascii="Arial" w:eastAsia="Times New Roman" w:hAnsi="Arial"/>
          <w:color w:val="4A474B"/>
          <w:kern w:val="0"/>
          <w:lang w:eastAsia="uk-UA" w:bidi="ar-SA"/>
        </w:rPr>
      </w:pPr>
      <w:r w:rsidRPr="00EA25B6">
        <w:rPr>
          <w:rFonts w:ascii="Times New Roman" w:eastAsia="Times New Roman" w:hAnsi="Times New Roman" w:cs="Times New Roman"/>
          <w:color w:val="333333"/>
          <w:kern w:val="0"/>
          <w:sz w:val="28"/>
          <w:szCs w:val="28"/>
          <w:lang w:eastAsia="uk-UA" w:bidi="ar-SA"/>
        </w:rPr>
        <w:t>(стратегія розвитку закладу, здійснення річного планування відповідно до стратегії, підвищення кваліфікації педагогічних працівників тощо).</w:t>
      </w:r>
      <w:r w:rsidR="00724E6B" w:rsidRPr="00724E6B">
        <w:rPr>
          <w:rFonts w:ascii="Arial" w:eastAsia="Times New Roman" w:hAnsi="Arial"/>
          <w:color w:val="4A474B"/>
          <w:kern w:val="0"/>
          <w:lang w:eastAsia="uk-UA" w:bidi="ar-SA"/>
        </w:rPr>
        <w:t xml:space="preserve"> </w:t>
      </w:r>
    </w:p>
    <w:p w:rsidR="00054122" w:rsidRPr="005577A6" w:rsidRDefault="00EA25B6" w:rsidP="005577A6">
      <w:pPr>
        <w:pStyle w:val="a3"/>
        <w:numPr>
          <w:ilvl w:val="0"/>
          <w:numId w:val="26"/>
        </w:numPr>
        <w:shd w:val="clear" w:color="auto" w:fill="FFFFFF"/>
        <w:suppressAutoHyphens w:val="0"/>
        <w:spacing w:after="150"/>
        <w:rPr>
          <w:rFonts w:ascii="Times New Roman" w:eastAsia="Times New Roman" w:hAnsi="Times New Roman" w:cs="Times New Roman"/>
          <w:b/>
          <w:color w:val="333333"/>
          <w:kern w:val="0"/>
          <w:sz w:val="28"/>
          <w:szCs w:val="28"/>
          <w:lang w:eastAsia="uk-UA" w:bidi="ar-SA"/>
        </w:rPr>
      </w:pPr>
      <w:r w:rsidRPr="005577A6">
        <w:rPr>
          <w:rFonts w:ascii="Times New Roman" w:eastAsia="Times New Roman" w:hAnsi="Times New Roman" w:cs="Times New Roman"/>
          <w:i/>
          <w:color w:val="333333"/>
          <w:kern w:val="0"/>
          <w:sz w:val="28"/>
          <w:szCs w:val="28"/>
          <w:lang w:eastAsia="uk-UA" w:bidi="ar-SA"/>
        </w:rPr>
        <w:t>Періодичність оцінювання</w:t>
      </w:r>
      <w:r w:rsidRPr="005577A6">
        <w:rPr>
          <w:rFonts w:ascii="Times New Roman" w:eastAsia="Times New Roman" w:hAnsi="Times New Roman" w:cs="Times New Roman"/>
          <w:b/>
          <w:color w:val="333333"/>
          <w:kern w:val="0"/>
          <w:sz w:val="28"/>
          <w:szCs w:val="28"/>
          <w:lang w:eastAsia="uk-UA" w:bidi="ar-SA"/>
        </w:rPr>
        <w:t xml:space="preserve">. </w:t>
      </w:r>
    </w:p>
    <w:p w:rsidR="00EA25B6" w:rsidRPr="00EA25B6" w:rsidRDefault="00EA25B6" w:rsidP="00EA25B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EA25B6">
        <w:rPr>
          <w:rFonts w:ascii="Times New Roman" w:eastAsia="Times New Roman" w:hAnsi="Times New Roman" w:cs="Times New Roman"/>
          <w:color w:val="333333"/>
          <w:kern w:val="0"/>
          <w:sz w:val="28"/>
          <w:szCs w:val="28"/>
          <w:lang w:eastAsia="uk-UA" w:bidi="ar-SA"/>
        </w:rPr>
        <w:t>Визначається відповідно до частоти оцінювання (1 раз на п’ять років, 1 раз на 3 роки, 1 раз на рік, півріччя (семестр), квартал (чверть), щомісячно, щотижнево тощо).</w:t>
      </w:r>
    </w:p>
    <w:p w:rsidR="00054122" w:rsidRPr="005577A6" w:rsidRDefault="00EA25B6" w:rsidP="005577A6">
      <w:pPr>
        <w:pStyle w:val="a3"/>
        <w:numPr>
          <w:ilvl w:val="0"/>
          <w:numId w:val="26"/>
        </w:num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i/>
          <w:color w:val="333333"/>
          <w:kern w:val="0"/>
          <w:sz w:val="28"/>
          <w:szCs w:val="28"/>
          <w:lang w:eastAsia="uk-UA" w:bidi="ar-SA"/>
        </w:rPr>
        <w:t>Відповідальні за оцінювання</w:t>
      </w:r>
      <w:r w:rsidRPr="005577A6">
        <w:rPr>
          <w:rFonts w:ascii="Times New Roman" w:eastAsia="Times New Roman" w:hAnsi="Times New Roman" w:cs="Times New Roman"/>
          <w:color w:val="333333"/>
          <w:kern w:val="0"/>
          <w:sz w:val="28"/>
          <w:szCs w:val="28"/>
          <w:lang w:eastAsia="uk-UA" w:bidi="ar-SA"/>
        </w:rPr>
        <w:t xml:space="preserve">. </w:t>
      </w:r>
    </w:p>
    <w:p w:rsidR="00EA25B6" w:rsidRPr="00EA25B6" w:rsidRDefault="00EA25B6" w:rsidP="00EA25B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EA25B6">
        <w:rPr>
          <w:rFonts w:ascii="Times New Roman" w:eastAsia="Times New Roman" w:hAnsi="Times New Roman" w:cs="Times New Roman"/>
          <w:color w:val="333333"/>
          <w:kern w:val="0"/>
          <w:sz w:val="28"/>
          <w:szCs w:val="28"/>
          <w:lang w:eastAsia="uk-UA" w:bidi="ar-SA"/>
        </w:rPr>
        <w:t xml:space="preserve">Ними є не тільки члени адміністрації </w:t>
      </w:r>
      <w:r w:rsidR="00054122">
        <w:rPr>
          <w:rFonts w:ascii="Times New Roman" w:eastAsia="Times New Roman" w:hAnsi="Times New Roman" w:cs="Times New Roman"/>
          <w:color w:val="333333"/>
          <w:kern w:val="0"/>
          <w:sz w:val="28"/>
          <w:szCs w:val="28"/>
          <w:lang w:eastAsia="uk-UA" w:bidi="ar-SA"/>
        </w:rPr>
        <w:t>освітнього</w:t>
      </w:r>
      <w:r w:rsidRPr="00EA25B6">
        <w:rPr>
          <w:rFonts w:ascii="Times New Roman" w:eastAsia="Times New Roman" w:hAnsi="Times New Roman" w:cs="Times New Roman"/>
          <w:color w:val="333333"/>
          <w:kern w:val="0"/>
          <w:sz w:val="28"/>
          <w:szCs w:val="28"/>
          <w:lang w:eastAsia="uk-UA" w:bidi="ar-SA"/>
        </w:rPr>
        <w:t xml:space="preserve"> закладу, а й представники колективу, громадських організацій закладу. Перелік таких осіб може виглядати так: директор, заступники директора, </w:t>
      </w:r>
      <w:proofErr w:type="spellStart"/>
      <w:r w:rsidRPr="00EA25B6">
        <w:rPr>
          <w:rFonts w:ascii="Times New Roman" w:eastAsia="Times New Roman" w:hAnsi="Times New Roman" w:cs="Times New Roman"/>
          <w:color w:val="333333"/>
          <w:kern w:val="0"/>
          <w:sz w:val="28"/>
          <w:szCs w:val="28"/>
          <w:lang w:eastAsia="uk-UA" w:bidi="ar-SA"/>
        </w:rPr>
        <w:t>голови</w:t>
      </w:r>
      <w:r w:rsidR="00054122">
        <w:rPr>
          <w:rFonts w:ascii="Times New Roman" w:eastAsia="Times New Roman" w:hAnsi="Times New Roman" w:cs="Times New Roman"/>
          <w:color w:val="333333"/>
          <w:kern w:val="0"/>
          <w:sz w:val="28"/>
          <w:szCs w:val="28"/>
          <w:lang w:eastAsia="uk-UA" w:bidi="ar-SA"/>
        </w:rPr>
        <w:t>професійних</w:t>
      </w:r>
      <w:proofErr w:type="spellEnd"/>
      <w:r w:rsidR="00054122">
        <w:rPr>
          <w:rFonts w:ascii="Times New Roman" w:eastAsia="Times New Roman" w:hAnsi="Times New Roman" w:cs="Times New Roman"/>
          <w:color w:val="333333"/>
          <w:kern w:val="0"/>
          <w:sz w:val="28"/>
          <w:szCs w:val="28"/>
          <w:lang w:eastAsia="uk-UA" w:bidi="ar-SA"/>
        </w:rPr>
        <w:t xml:space="preserve"> спільнот</w:t>
      </w:r>
      <w:r w:rsidRPr="00EA25B6">
        <w:rPr>
          <w:rFonts w:ascii="Times New Roman" w:eastAsia="Times New Roman" w:hAnsi="Times New Roman" w:cs="Times New Roman"/>
          <w:color w:val="333333"/>
          <w:kern w:val="0"/>
          <w:sz w:val="28"/>
          <w:szCs w:val="28"/>
          <w:lang w:eastAsia="uk-UA" w:bidi="ar-SA"/>
        </w:rPr>
        <w:t xml:space="preserve">, педагогічні працівники, практичний психолог, соціальний педагог, бібліотекар, медична сестра, члени ради </w:t>
      </w:r>
      <w:r w:rsidR="00054122">
        <w:rPr>
          <w:rFonts w:ascii="Times New Roman" w:eastAsia="Times New Roman" w:hAnsi="Times New Roman" w:cs="Times New Roman"/>
          <w:color w:val="333333"/>
          <w:kern w:val="0"/>
          <w:sz w:val="28"/>
          <w:szCs w:val="28"/>
          <w:lang w:eastAsia="uk-UA" w:bidi="ar-SA"/>
        </w:rPr>
        <w:t>ліцею</w:t>
      </w:r>
      <w:r w:rsidRPr="00EA25B6">
        <w:rPr>
          <w:rFonts w:ascii="Times New Roman" w:eastAsia="Times New Roman" w:hAnsi="Times New Roman" w:cs="Times New Roman"/>
          <w:color w:val="333333"/>
          <w:kern w:val="0"/>
          <w:sz w:val="28"/>
          <w:szCs w:val="28"/>
          <w:lang w:eastAsia="uk-UA" w:bidi="ar-SA"/>
        </w:rPr>
        <w:t>, батьківського комітету, учнівського комітету тощо.</w:t>
      </w:r>
    </w:p>
    <w:p w:rsidR="00054122" w:rsidRPr="005577A6" w:rsidRDefault="00EA25B6" w:rsidP="005577A6">
      <w:pPr>
        <w:pStyle w:val="a3"/>
        <w:numPr>
          <w:ilvl w:val="0"/>
          <w:numId w:val="26"/>
        </w:numPr>
        <w:shd w:val="clear" w:color="auto" w:fill="FFFFFF"/>
        <w:suppressAutoHyphens w:val="0"/>
        <w:spacing w:after="150"/>
        <w:rPr>
          <w:rFonts w:ascii="Times New Roman" w:eastAsia="Times New Roman" w:hAnsi="Times New Roman" w:cs="Times New Roman"/>
          <w:i/>
          <w:color w:val="333333"/>
          <w:kern w:val="0"/>
          <w:sz w:val="28"/>
          <w:szCs w:val="28"/>
          <w:lang w:eastAsia="uk-UA" w:bidi="ar-SA"/>
        </w:rPr>
      </w:pPr>
      <w:r w:rsidRPr="005577A6">
        <w:rPr>
          <w:rFonts w:ascii="Times New Roman" w:eastAsia="Times New Roman" w:hAnsi="Times New Roman" w:cs="Times New Roman"/>
          <w:i/>
          <w:color w:val="333333"/>
          <w:kern w:val="0"/>
          <w:sz w:val="28"/>
          <w:szCs w:val="28"/>
          <w:lang w:eastAsia="uk-UA" w:bidi="ar-SA"/>
        </w:rPr>
        <w:t xml:space="preserve">Методи збору інформації та інструментарій. </w:t>
      </w:r>
    </w:p>
    <w:p w:rsidR="00EA25B6" w:rsidRPr="00EA25B6" w:rsidRDefault="00EA25B6" w:rsidP="00EA25B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EA25B6">
        <w:rPr>
          <w:rFonts w:ascii="Times New Roman" w:eastAsia="Times New Roman" w:hAnsi="Times New Roman" w:cs="Times New Roman"/>
          <w:color w:val="333333"/>
          <w:kern w:val="0"/>
          <w:sz w:val="28"/>
          <w:szCs w:val="28"/>
          <w:lang w:eastAsia="uk-UA" w:bidi="ar-SA"/>
        </w:rPr>
        <w:t>У цій графі визначається метод збору інформації (аналіз документів, опитування, спостереження) та інструментарій (пам’ятка, бланк, анкета тощо).</w:t>
      </w:r>
    </w:p>
    <w:p w:rsidR="00054122" w:rsidRPr="005577A6" w:rsidRDefault="00EA25B6" w:rsidP="005577A6">
      <w:pPr>
        <w:pStyle w:val="a3"/>
        <w:numPr>
          <w:ilvl w:val="0"/>
          <w:numId w:val="26"/>
        </w:numPr>
        <w:shd w:val="clear" w:color="auto" w:fill="FFFFFF"/>
        <w:suppressAutoHyphens w:val="0"/>
        <w:spacing w:after="150"/>
        <w:rPr>
          <w:rFonts w:ascii="Times New Roman" w:eastAsia="Times New Roman" w:hAnsi="Times New Roman" w:cs="Times New Roman"/>
          <w:i/>
          <w:color w:val="333333"/>
          <w:kern w:val="0"/>
          <w:sz w:val="28"/>
          <w:szCs w:val="28"/>
          <w:lang w:eastAsia="uk-UA" w:bidi="ar-SA"/>
        </w:rPr>
      </w:pPr>
      <w:r w:rsidRPr="005577A6">
        <w:rPr>
          <w:rFonts w:ascii="Times New Roman" w:eastAsia="Times New Roman" w:hAnsi="Times New Roman" w:cs="Times New Roman"/>
          <w:i/>
          <w:color w:val="333333"/>
          <w:kern w:val="0"/>
          <w:sz w:val="28"/>
          <w:szCs w:val="28"/>
          <w:lang w:eastAsia="uk-UA" w:bidi="ar-SA"/>
        </w:rPr>
        <w:t xml:space="preserve">Форми узагальнення інформації. </w:t>
      </w:r>
    </w:p>
    <w:p w:rsidR="00EA25B6" w:rsidRPr="00EA25B6" w:rsidRDefault="00EA25B6" w:rsidP="00EA25B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EA25B6">
        <w:rPr>
          <w:rFonts w:ascii="Times New Roman" w:eastAsia="Times New Roman" w:hAnsi="Times New Roman" w:cs="Times New Roman"/>
          <w:color w:val="333333"/>
          <w:kern w:val="0"/>
          <w:sz w:val="28"/>
          <w:szCs w:val="28"/>
          <w:lang w:eastAsia="uk-UA" w:bidi="ar-SA"/>
        </w:rPr>
        <w:t>До інформації, яку має надати відповідальна особа після завершення процедури оцінювання, віднесено аналітичну довідку, письмовий звіт, усний звіт, доповідну записку, акт тощо.</w:t>
      </w:r>
    </w:p>
    <w:p w:rsidR="00054122" w:rsidRPr="005577A6" w:rsidRDefault="00EA25B6" w:rsidP="005577A6">
      <w:pPr>
        <w:pStyle w:val="a3"/>
        <w:numPr>
          <w:ilvl w:val="0"/>
          <w:numId w:val="26"/>
        </w:num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i/>
          <w:color w:val="333333"/>
          <w:kern w:val="0"/>
          <w:sz w:val="28"/>
          <w:szCs w:val="28"/>
          <w:lang w:eastAsia="uk-UA" w:bidi="ar-SA"/>
        </w:rPr>
        <w:t>Рівень оцінювання</w:t>
      </w:r>
      <w:r w:rsidRPr="005577A6">
        <w:rPr>
          <w:rFonts w:ascii="Times New Roman" w:eastAsia="Times New Roman" w:hAnsi="Times New Roman" w:cs="Times New Roman"/>
          <w:color w:val="333333"/>
          <w:kern w:val="0"/>
          <w:sz w:val="28"/>
          <w:szCs w:val="28"/>
          <w:lang w:eastAsia="uk-UA" w:bidi="ar-SA"/>
        </w:rPr>
        <w:t>.</w:t>
      </w:r>
    </w:p>
    <w:p w:rsidR="00EA25B6" w:rsidRPr="00EA25B6" w:rsidRDefault="00EA25B6" w:rsidP="00EA25B6">
      <w:p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EA25B6">
        <w:rPr>
          <w:rFonts w:ascii="Times New Roman" w:eastAsia="Times New Roman" w:hAnsi="Times New Roman" w:cs="Times New Roman"/>
          <w:color w:val="333333"/>
          <w:kern w:val="0"/>
          <w:sz w:val="28"/>
          <w:szCs w:val="28"/>
          <w:lang w:eastAsia="uk-UA" w:bidi="ar-SA"/>
        </w:rPr>
        <w:t>Рівень оцінювання як обов’язковий елемент механізму передбачає визначення рівня оцінювання: перший (високий); другий (достатній); третій (вимагає покращення); четвертий (низький).</w:t>
      </w:r>
    </w:p>
    <w:p w:rsidR="005577A6" w:rsidRDefault="00EA25B6" w:rsidP="00EA25B6">
      <w:pPr>
        <w:pStyle w:val="a3"/>
        <w:numPr>
          <w:ilvl w:val="0"/>
          <w:numId w:val="26"/>
        </w:numPr>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i/>
          <w:color w:val="333333"/>
          <w:kern w:val="0"/>
          <w:sz w:val="28"/>
          <w:szCs w:val="28"/>
          <w:lang w:eastAsia="uk-UA" w:bidi="ar-SA"/>
        </w:rPr>
        <w:t>Управлінське рішення</w:t>
      </w:r>
      <w:r w:rsidRPr="005577A6">
        <w:rPr>
          <w:rFonts w:ascii="Times New Roman" w:eastAsia="Times New Roman" w:hAnsi="Times New Roman" w:cs="Times New Roman"/>
          <w:color w:val="333333"/>
          <w:kern w:val="0"/>
          <w:sz w:val="28"/>
          <w:szCs w:val="28"/>
          <w:lang w:eastAsia="uk-UA" w:bidi="ar-SA"/>
        </w:rPr>
        <w:t xml:space="preserve">. </w:t>
      </w:r>
    </w:p>
    <w:p w:rsidR="00EA25B6" w:rsidRPr="005577A6" w:rsidRDefault="00EA25B6" w:rsidP="005577A6">
      <w:pPr>
        <w:pStyle w:val="a3"/>
        <w:shd w:val="clear" w:color="auto" w:fill="FFFFFF"/>
        <w:suppressAutoHyphens w:val="0"/>
        <w:spacing w:after="150"/>
        <w:rPr>
          <w:rFonts w:ascii="Times New Roman" w:eastAsia="Times New Roman" w:hAnsi="Times New Roman" w:cs="Times New Roman"/>
          <w:color w:val="333333"/>
          <w:kern w:val="0"/>
          <w:sz w:val="28"/>
          <w:szCs w:val="28"/>
          <w:lang w:eastAsia="uk-UA" w:bidi="ar-SA"/>
        </w:rPr>
      </w:pPr>
      <w:r w:rsidRPr="005577A6">
        <w:rPr>
          <w:rFonts w:ascii="Times New Roman" w:eastAsia="Times New Roman" w:hAnsi="Times New Roman" w:cs="Times New Roman"/>
          <w:color w:val="333333"/>
          <w:kern w:val="0"/>
          <w:sz w:val="28"/>
          <w:szCs w:val="28"/>
          <w:lang w:eastAsia="uk-UA" w:bidi="ar-SA"/>
        </w:rPr>
        <w:t xml:space="preserve">Управлінське рішення приймається на основі аналізу отриманої інформації у вигляді наказу, рішення педагогічної ради, ради закладу, розпорядження, вказівки, письмового доручення, припису, інструкції, резолюції тощо і спрямовано на вдосконалення якості освіти в </w:t>
      </w:r>
      <w:r w:rsidR="00054122" w:rsidRPr="005577A6">
        <w:rPr>
          <w:rFonts w:ascii="Times New Roman" w:eastAsia="Times New Roman" w:hAnsi="Times New Roman" w:cs="Times New Roman"/>
          <w:color w:val="333333"/>
          <w:kern w:val="0"/>
          <w:sz w:val="28"/>
          <w:szCs w:val="28"/>
          <w:lang w:eastAsia="uk-UA" w:bidi="ar-SA"/>
        </w:rPr>
        <w:t>закладі</w:t>
      </w:r>
      <w:r w:rsidRPr="005577A6">
        <w:rPr>
          <w:rFonts w:ascii="Times New Roman" w:eastAsia="Times New Roman" w:hAnsi="Times New Roman" w:cs="Times New Roman"/>
          <w:color w:val="333333"/>
          <w:kern w:val="0"/>
          <w:sz w:val="28"/>
          <w:szCs w:val="28"/>
          <w:lang w:eastAsia="uk-UA" w:bidi="ar-SA"/>
        </w:rPr>
        <w:t>.</w:t>
      </w:r>
    </w:p>
    <w:p w:rsidR="00897035" w:rsidRPr="00EA25B6" w:rsidRDefault="00897035">
      <w:pPr>
        <w:rPr>
          <w:rFonts w:ascii="Times New Roman" w:hAnsi="Times New Roman" w:cs="Times New Roman"/>
          <w:sz w:val="28"/>
          <w:szCs w:val="28"/>
        </w:rPr>
      </w:pPr>
    </w:p>
    <w:sectPr w:rsidR="00897035" w:rsidRPr="00EA25B6" w:rsidSect="004660EC">
      <w:pgSz w:w="16838" w:h="11906" w:orient="landscape"/>
      <w:pgMar w:top="850" w:right="850" w:bottom="1417" w:left="85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Liberation Serif">
    <w:altName w:val="Times New Roman"/>
    <w:charset w:val="CC"/>
    <w:family w:val="roman"/>
    <w:pitch w:val="variable"/>
  </w:font>
  <w:font w:name="NSimSun">
    <w:panose1 w:val="02010609030101010101"/>
    <w:charset w:val="86"/>
    <w:family w:val="modern"/>
    <w:pitch w:val="fixed"/>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Mangal">
    <w:altName w:val="Courier New"/>
    <w:panose1 w:val="00000400000000000000"/>
    <w:charset w:val="01"/>
    <w:family w:val="roman"/>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59570F"/>
    <w:multiLevelType w:val="multilevel"/>
    <w:tmpl w:val="730AAAC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77190A"/>
    <w:multiLevelType w:val="multilevel"/>
    <w:tmpl w:val="77C43D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7775FA1"/>
    <w:multiLevelType w:val="multilevel"/>
    <w:tmpl w:val="9ED4AA36"/>
    <w:lvl w:ilvl="0">
      <w:start w:val="1"/>
      <w:numFmt w:val="bullet"/>
      <w:lvlText w:val=""/>
      <w:lvlJc w:val="left"/>
      <w:pPr>
        <w:tabs>
          <w:tab w:val="num" w:pos="720"/>
        </w:tabs>
        <w:ind w:left="720" w:hanging="360"/>
      </w:pPr>
      <w:rPr>
        <w:rFonts w:ascii="Symbol" w:hAnsi="Symbol" w:hint="default"/>
        <w:sz w:val="20"/>
      </w:rPr>
    </w:lvl>
    <w:lvl w:ilvl="1">
      <w:start w:val="5"/>
      <w:numFmt w:val="bullet"/>
      <w:lvlText w:val="–"/>
      <w:lvlJc w:val="left"/>
      <w:pPr>
        <w:ind w:left="1440" w:hanging="360"/>
      </w:pPr>
      <w:rPr>
        <w:rFonts w:ascii="Times New Roman" w:eastAsia="Times New Roman" w:hAnsi="Times New Roman"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8BD492B"/>
    <w:multiLevelType w:val="multilevel"/>
    <w:tmpl w:val="5EAC85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876670F"/>
    <w:multiLevelType w:val="multilevel"/>
    <w:tmpl w:val="F1747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AC03741"/>
    <w:multiLevelType w:val="hybridMultilevel"/>
    <w:tmpl w:val="C7E40B98"/>
    <w:lvl w:ilvl="0" w:tplc="A0A8D93E">
      <w:start w:val="1"/>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32A65596"/>
    <w:multiLevelType w:val="multilevel"/>
    <w:tmpl w:val="2C089B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6445F3A"/>
    <w:multiLevelType w:val="multilevel"/>
    <w:tmpl w:val="13CA9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9A202F3"/>
    <w:multiLevelType w:val="multilevel"/>
    <w:tmpl w:val="BC0CB4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E571A4A"/>
    <w:multiLevelType w:val="multilevel"/>
    <w:tmpl w:val="894CCA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2985C65"/>
    <w:multiLevelType w:val="multilevel"/>
    <w:tmpl w:val="A238C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7C15322"/>
    <w:multiLevelType w:val="hybridMultilevel"/>
    <w:tmpl w:val="351840E8"/>
    <w:lvl w:ilvl="0" w:tplc="8856BF7A">
      <w:start w:val="1"/>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 w15:restartNumberingAfterBreak="0">
    <w:nsid w:val="57F05B03"/>
    <w:multiLevelType w:val="multilevel"/>
    <w:tmpl w:val="ACF4B1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16D6E1F"/>
    <w:multiLevelType w:val="multilevel"/>
    <w:tmpl w:val="F350C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2FB1340"/>
    <w:multiLevelType w:val="multilevel"/>
    <w:tmpl w:val="5A5AC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81666B6"/>
    <w:multiLevelType w:val="multilevel"/>
    <w:tmpl w:val="4530A0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6C413E8"/>
    <w:multiLevelType w:val="multilevel"/>
    <w:tmpl w:val="DD3A7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AF30DA3"/>
    <w:multiLevelType w:val="multilevel"/>
    <w:tmpl w:val="C720CD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D9061CD"/>
    <w:multiLevelType w:val="multilevel"/>
    <w:tmpl w:val="A254E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DE33874"/>
    <w:multiLevelType w:val="multilevel"/>
    <w:tmpl w:val="EA6CE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8"/>
  </w:num>
  <w:num w:numId="3">
    <w:abstractNumId w:val="9"/>
  </w:num>
  <w:num w:numId="4">
    <w:abstractNumId w:val="4"/>
  </w:num>
  <w:num w:numId="5">
    <w:abstractNumId w:val="17"/>
  </w:num>
  <w:num w:numId="6">
    <w:abstractNumId w:val="6"/>
  </w:num>
  <w:num w:numId="7">
    <w:abstractNumId w:val="0"/>
  </w:num>
  <w:num w:numId="8">
    <w:abstractNumId w:val="15"/>
    <w:lvlOverride w:ilvl="0">
      <w:startOverride w:val="3"/>
    </w:lvlOverride>
  </w:num>
  <w:num w:numId="9">
    <w:abstractNumId w:val="15"/>
    <w:lvlOverride w:ilvl="0">
      <w:startOverride w:val="4"/>
    </w:lvlOverride>
  </w:num>
  <w:num w:numId="10">
    <w:abstractNumId w:val="15"/>
    <w:lvlOverride w:ilvl="0">
      <w:startOverride w:val="5"/>
    </w:lvlOverride>
  </w:num>
  <w:num w:numId="11">
    <w:abstractNumId w:val="15"/>
    <w:lvlOverride w:ilvl="0">
      <w:startOverride w:val="6"/>
    </w:lvlOverride>
  </w:num>
  <w:num w:numId="12">
    <w:abstractNumId w:val="15"/>
    <w:lvlOverride w:ilvl="0">
      <w:startOverride w:val="7"/>
    </w:lvlOverride>
  </w:num>
  <w:num w:numId="13">
    <w:abstractNumId w:val="15"/>
    <w:lvlOverride w:ilvl="0">
      <w:startOverride w:val="8"/>
    </w:lvlOverride>
  </w:num>
  <w:num w:numId="14">
    <w:abstractNumId w:val="15"/>
    <w:lvlOverride w:ilvl="0">
      <w:startOverride w:val="9"/>
    </w:lvlOverride>
  </w:num>
  <w:num w:numId="15">
    <w:abstractNumId w:val="15"/>
    <w:lvlOverride w:ilvl="0">
      <w:startOverride w:val="10"/>
    </w:lvlOverride>
  </w:num>
  <w:num w:numId="16">
    <w:abstractNumId w:val="15"/>
    <w:lvlOverride w:ilvl="0">
      <w:startOverride w:val="11"/>
    </w:lvlOverride>
  </w:num>
  <w:num w:numId="17">
    <w:abstractNumId w:val="19"/>
  </w:num>
  <w:num w:numId="18">
    <w:abstractNumId w:val="13"/>
  </w:num>
  <w:num w:numId="19">
    <w:abstractNumId w:val="14"/>
  </w:num>
  <w:num w:numId="20">
    <w:abstractNumId w:val="10"/>
  </w:num>
  <w:num w:numId="21">
    <w:abstractNumId w:val="2"/>
  </w:num>
  <w:num w:numId="22">
    <w:abstractNumId w:val="16"/>
  </w:num>
  <w:num w:numId="23">
    <w:abstractNumId w:val="7"/>
  </w:num>
  <w:num w:numId="24">
    <w:abstractNumId w:val="12"/>
  </w:num>
  <w:num w:numId="25">
    <w:abstractNumId w:val="5"/>
  </w:num>
  <w:num w:numId="26">
    <w:abstractNumId w:val="11"/>
  </w:num>
  <w:num w:numId="27">
    <w:abstractNumId w:val="18"/>
  </w:num>
  <w:num w:numId="2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60EC"/>
    <w:rsid w:val="00020F49"/>
    <w:rsid w:val="00026497"/>
    <w:rsid w:val="00054122"/>
    <w:rsid w:val="001F7132"/>
    <w:rsid w:val="00205123"/>
    <w:rsid w:val="002F3D40"/>
    <w:rsid w:val="00306E12"/>
    <w:rsid w:val="00345A0B"/>
    <w:rsid w:val="003C3001"/>
    <w:rsid w:val="003E1895"/>
    <w:rsid w:val="004660EC"/>
    <w:rsid w:val="005139A4"/>
    <w:rsid w:val="005577A6"/>
    <w:rsid w:val="0056413C"/>
    <w:rsid w:val="00724E6B"/>
    <w:rsid w:val="00736D82"/>
    <w:rsid w:val="00780B82"/>
    <w:rsid w:val="0081363B"/>
    <w:rsid w:val="00864E6D"/>
    <w:rsid w:val="00897035"/>
    <w:rsid w:val="009511B0"/>
    <w:rsid w:val="00961C4C"/>
    <w:rsid w:val="00B52EF7"/>
    <w:rsid w:val="00B647F1"/>
    <w:rsid w:val="00CB7C35"/>
    <w:rsid w:val="00EA25B6"/>
    <w:rsid w:val="00FE45E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9DD2C9C-E545-4D9D-8138-E71463AE34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60EC"/>
    <w:pPr>
      <w:suppressAutoHyphens/>
      <w:spacing w:after="0" w:line="240" w:lineRule="auto"/>
    </w:pPr>
    <w:rPr>
      <w:rFonts w:ascii="Liberation Serif" w:eastAsia="NSimSun" w:hAnsi="Liberation Serif" w:cs="Arial"/>
      <w:kern w:val="2"/>
      <w:sz w:val="24"/>
      <w:szCs w:val="24"/>
      <w:lang w:eastAsia="zh-C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20F49"/>
    <w:pPr>
      <w:ind w:left="720"/>
      <w:contextualSpacing/>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3938011">
      <w:bodyDiv w:val="1"/>
      <w:marLeft w:val="0"/>
      <w:marRight w:val="0"/>
      <w:marTop w:val="0"/>
      <w:marBottom w:val="0"/>
      <w:divBdr>
        <w:top w:val="none" w:sz="0" w:space="0" w:color="auto"/>
        <w:left w:val="none" w:sz="0" w:space="0" w:color="auto"/>
        <w:bottom w:val="none" w:sz="0" w:space="0" w:color="auto"/>
        <w:right w:val="none" w:sz="0" w:space="0" w:color="auto"/>
      </w:divBdr>
      <w:divsChild>
        <w:div w:id="1964920428">
          <w:marLeft w:val="0"/>
          <w:marRight w:val="0"/>
          <w:marTop w:val="0"/>
          <w:marBottom w:val="0"/>
          <w:divBdr>
            <w:top w:val="none" w:sz="0" w:space="0" w:color="auto"/>
            <w:left w:val="none" w:sz="0" w:space="0" w:color="auto"/>
            <w:bottom w:val="none" w:sz="0" w:space="0" w:color="auto"/>
            <w:right w:val="none" w:sz="0" w:space="0" w:color="auto"/>
          </w:divBdr>
        </w:div>
      </w:divsChild>
    </w:div>
    <w:div w:id="703286735">
      <w:bodyDiv w:val="1"/>
      <w:marLeft w:val="0"/>
      <w:marRight w:val="0"/>
      <w:marTop w:val="0"/>
      <w:marBottom w:val="0"/>
      <w:divBdr>
        <w:top w:val="none" w:sz="0" w:space="0" w:color="auto"/>
        <w:left w:val="none" w:sz="0" w:space="0" w:color="auto"/>
        <w:bottom w:val="none" w:sz="0" w:space="0" w:color="auto"/>
        <w:right w:val="none" w:sz="0" w:space="0" w:color="auto"/>
      </w:divBdr>
      <w:divsChild>
        <w:div w:id="351536836">
          <w:marLeft w:val="0"/>
          <w:marRight w:val="0"/>
          <w:marTop w:val="450"/>
          <w:marBottom w:val="0"/>
          <w:divBdr>
            <w:top w:val="none" w:sz="0" w:space="0" w:color="auto"/>
            <w:left w:val="none" w:sz="0" w:space="0" w:color="auto"/>
            <w:bottom w:val="none" w:sz="0" w:space="0" w:color="auto"/>
            <w:right w:val="none" w:sz="0" w:space="0" w:color="auto"/>
          </w:divBdr>
          <w:divsChild>
            <w:div w:id="993097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2652592">
      <w:bodyDiv w:val="1"/>
      <w:marLeft w:val="0"/>
      <w:marRight w:val="0"/>
      <w:marTop w:val="0"/>
      <w:marBottom w:val="0"/>
      <w:divBdr>
        <w:top w:val="none" w:sz="0" w:space="0" w:color="auto"/>
        <w:left w:val="none" w:sz="0" w:space="0" w:color="auto"/>
        <w:bottom w:val="none" w:sz="0" w:space="0" w:color="auto"/>
        <w:right w:val="none" w:sz="0" w:space="0" w:color="auto"/>
      </w:divBdr>
    </w:div>
    <w:div w:id="1397825832">
      <w:bodyDiv w:val="1"/>
      <w:marLeft w:val="0"/>
      <w:marRight w:val="0"/>
      <w:marTop w:val="0"/>
      <w:marBottom w:val="0"/>
      <w:divBdr>
        <w:top w:val="none" w:sz="0" w:space="0" w:color="auto"/>
        <w:left w:val="none" w:sz="0" w:space="0" w:color="auto"/>
        <w:bottom w:val="none" w:sz="0" w:space="0" w:color="auto"/>
        <w:right w:val="none" w:sz="0" w:space="0" w:color="auto"/>
      </w:divBdr>
      <w:divsChild>
        <w:div w:id="633945978">
          <w:marLeft w:val="0"/>
          <w:marRight w:val="0"/>
          <w:marTop w:val="450"/>
          <w:marBottom w:val="0"/>
          <w:divBdr>
            <w:top w:val="none" w:sz="0" w:space="0" w:color="auto"/>
            <w:left w:val="none" w:sz="0" w:space="0" w:color="auto"/>
            <w:bottom w:val="none" w:sz="0" w:space="0" w:color="auto"/>
            <w:right w:val="none" w:sz="0" w:space="0" w:color="auto"/>
          </w:divBdr>
          <w:divsChild>
            <w:div w:id="1864783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1018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36</Pages>
  <Words>35359</Words>
  <Characters>20156</Characters>
  <Application>Microsoft Office Word</Application>
  <DocSecurity>0</DocSecurity>
  <Lines>167</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rozumniki</dc:creator>
  <cp:keywords/>
  <dc:description/>
  <cp:lastModifiedBy>rozumniki</cp:lastModifiedBy>
  <cp:revision>2</cp:revision>
  <dcterms:created xsi:type="dcterms:W3CDTF">2025-03-28T07:52:00Z</dcterms:created>
  <dcterms:modified xsi:type="dcterms:W3CDTF">2025-03-28T07:52:00Z</dcterms:modified>
</cp:coreProperties>
</file>